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8436" w14:textId="2B0CD3BD" w:rsidR="00A560F6" w:rsidRPr="002C1698" w:rsidRDefault="00A560F6" w:rsidP="00A560F6">
      <w:pPr>
        <w:widowControl w:val="0"/>
        <w:shd w:val="clear" w:color="auto" w:fill="FFFFFF"/>
        <w:tabs>
          <w:tab w:val="left" w:leader="dot" w:pos="3320"/>
        </w:tabs>
        <w:suppressAutoHyphens/>
        <w:autoSpaceDE w:val="0"/>
        <w:spacing w:after="0" w:line="276" w:lineRule="auto"/>
        <w:ind w:left="65"/>
        <w:jc w:val="right"/>
        <w:rPr>
          <w:rFonts w:eastAsia="SimSun" w:cstheme="minorHAnsi"/>
          <w:kern w:val="1"/>
          <w:lang w:eastAsia="zh-CN" w:bidi="hi-IN"/>
          <w14:ligatures w14:val="none"/>
        </w:rPr>
      </w:pPr>
      <w:r w:rsidRPr="002C1698">
        <w:rPr>
          <w:rFonts w:eastAsia="SimSun" w:cstheme="minorHAnsi"/>
          <w:b/>
          <w:bCs/>
          <w:kern w:val="1"/>
          <w:lang w:eastAsia="zh-CN" w:bidi="hi-IN"/>
          <w14:ligatures w14:val="none"/>
        </w:rPr>
        <w:t xml:space="preserve">Załącznik nr 2 </w:t>
      </w:r>
    </w:p>
    <w:p w14:paraId="188256A7" w14:textId="77777777" w:rsidR="00A560F6" w:rsidRPr="002C1698" w:rsidRDefault="00A560F6" w:rsidP="00A560F6">
      <w:pPr>
        <w:widowControl w:val="0"/>
        <w:shd w:val="clear" w:color="auto" w:fill="FFFFFF"/>
        <w:tabs>
          <w:tab w:val="left" w:leader="dot" w:pos="3320"/>
        </w:tabs>
        <w:suppressAutoHyphens/>
        <w:autoSpaceDE w:val="0"/>
        <w:spacing w:after="0" w:line="276" w:lineRule="auto"/>
        <w:ind w:left="65"/>
        <w:jc w:val="center"/>
        <w:rPr>
          <w:rFonts w:eastAsia="SimSun" w:cstheme="minorHAnsi"/>
          <w:b/>
          <w:bCs/>
          <w:kern w:val="1"/>
          <w:lang w:eastAsia="zh-CN" w:bidi="hi-IN"/>
          <w14:ligatures w14:val="none"/>
        </w:rPr>
      </w:pPr>
    </w:p>
    <w:p w14:paraId="6C076545" w14:textId="04C523BE" w:rsidR="00A560F6" w:rsidRPr="002C1698" w:rsidRDefault="00A560F6" w:rsidP="00A560F6">
      <w:pPr>
        <w:widowControl w:val="0"/>
        <w:shd w:val="clear" w:color="auto" w:fill="FFFFFF"/>
        <w:tabs>
          <w:tab w:val="left" w:leader="dot" w:pos="3320"/>
        </w:tabs>
        <w:suppressAutoHyphens/>
        <w:autoSpaceDE w:val="0"/>
        <w:spacing w:after="0" w:line="276" w:lineRule="auto"/>
        <w:ind w:left="65"/>
        <w:jc w:val="center"/>
        <w:rPr>
          <w:rFonts w:eastAsia="SimSun" w:cstheme="minorHAnsi"/>
          <w:b/>
          <w:bCs/>
          <w:kern w:val="1"/>
          <w:lang w:eastAsia="zh-CN" w:bidi="hi-IN"/>
          <w14:ligatures w14:val="none"/>
        </w:rPr>
      </w:pPr>
      <w:r w:rsidRPr="002C1698">
        <w:rPr>
          <w:rFonts w:eastAsia="SimSun" w:cstheme="minorHAnsi"/>
          <w:b/>
          <w:bCs/>
          <w:kern w:val="1"/>
          <w:lang w:eastAsia="zh-CN" w:bidi="hi-IN"/>
          <w14:ligatures w14:val="none"/>
        </w:rPr>
        <w:t>UMOWA  nr SZNSPZOZ…………………….</w:t>
      </w:r>
    </w:p>
    <w:p w14:paraId="68C4955E" w14:textId="73AA7352" w:rsidR="00A560F6" w:rsidRPr="002C1698" w:rsidRDefault="00A560F6" w:rsidP="00A560F6">
      <w:pPr>
        <w:widowControl w:val="0"/>
        <w:shd w:val="clear" w:color="auto" w:fill="FFFFFF"/>
        <w:tabs>
          <w:tab w:val="left" w:leader="dot" w:pos="3320"/>
        </w:tabs>
        <w:suppressAutoHyphens/>
        <w:autoSpaceDE w:val="0"/>
        <w:spacing w:after="0" w:line="276" w:lineRule="auto"/>
        <w:ind w:left="65"/>
        <w:jc w:val="center"/>
        <w:rPr>
          <w:rFonts w:eastAsia="SimSun" w:cstheme="minorHAnsi"/>
          <w:b/>
          <w:bCs/>
          <w:kern w:val="1"/>
          <w:lang w:eastAsia="zh-CN" w:bidi="hi-IN"/>
          <w14:ligatures w14:val="none"/>
        </w:rPr>
      </w:pPr>
      <w:r w:rsidRPr="002C1698">
        <w:rPr>
          <w:rFonts w:eastAsia="SimSun" w:cstheme="minorHAnsi"/>
          <w:b/>
          <w:bCs/>
          <w:kern w:val="1"/>
          <w:lang w:eastAsia="zh-CN" w:bidi="hi-IN"/>
          <w14:ligatures w14:val="none"/>
        </w:rPr>
        <w:t xml:space="preserve">na udzielanie świadczeń w zakresie specjalistycznego postępowania poekspozycyjnego </w:t>
      </w:r>
      <w:r w:rsidR="0031247E" w:rsidRPr="002C1698">
        <w:rPr>
          <w:rFonts w:eastAsia="SimSun" w:cstheme="minorHAnsi"/>
          <w:b/>
          <w:bCs/>
          <w:kern w:val="1"/>
          <w:lang w:eastAsia="zh-CN" w:bidi="hi-IN"/>
          <w14:ligatures w14:val="none"/>
        </w:rPr>
        <w:br/>
      </w:r>
      <w:r w:rsidRPr="002C1698">
        <w:rPr>
          <w:rFonts w:eastAsia="SimSun" w:cstheme="minorHAnsi"/>
          <w:b/>
          <w:bCs/>
          <w:kern w:val="1"/>
          <w:lang w:eastAsia="zh-CN" w:bidi="hi-IN"/>
          <w14:ligatures w14:val="none"/>
        </w:rPr>
        <w:t>dla pracowników i osób współpracujących ze szpitalem Neuropsychiatrycznym SPZOZ w Lublinie</w:t>
      </w:r>
    </w:p>
    <w:p w14:paraId="18F13920" w14:textId="77777777" w:rsidR="00A560F6" w:rsidRPr="002C1698" w:rsidRDefault="00A560F6" w:rsidP="00A560F6">
      <w:pPr>
        <w:widowControl w:val="0"/>
        <w:shd w:val="clear" w:color="auto" w:fill="FFFFFF"/>
        <w:tabs>
          <w:tab w:val="left" w:leader="dot" w:pos="3320"/>
        </w:tabs>
        <w:suppressAutoHyphens/>
        <w:autoSpaceDE w:val="0"/>
        <w:spacing w:after="0" w:line="276" w:lineRule="auto"/>
        <w:ind w:left="65"/>
        <w:jc w:val="center"/>
        <w:rPr>
          <w:rFonts w:eastAsia="SimSun" w:cstheme="minorHAnsi"/>
          <w:b/>
          <w:bCs/>
          <w:kern w:val="1"/>
          <w:lang w:eastAsia="zh-CN" w:bidi="hi-IN"/>
          <w14:ligatures w14:val="none"/>
        </w:rPr>
      </w:pPr>
    </w:p>
    <w:p w14:paraId="72C4F2E9" w14:textId="77777777" w:rsidR="00A560F6" w:rsidRPr="002C1698" w:rsidRDefault="00A560F6" w:rsidP="00A560F6">
      <w:pPr>
        <w:widowControl w:val="0"/>
        <w:shd w:val="clear" w:color="auto" w:fill="FFFFFF"/>
        <w:tabs>
          <w:tab w:val="left" w:leader="dot" w:pos="3382"/>
        </w:tabs>
        <w:suppressAutoHyphens/>
        <w:autoSpaceDE w:val="0"/>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zawarta w dniu</w:t>
      </w:r>
      <w:r w:rsidRPr="002C1698">
        <w:rPr>
          <w:rFonts w:eastAsia="SimSun" w:cstheme="minorHAnsi"/>
          <w:kern w:val="1"/>
          <w:lang w:eastAsia="zh-CN" w:bidi="hi-IN"/>
          <w14:ligatures w14:val="none"/>
        </w:rPr>
        <w:tab/>
      </w:r>
      <w:r w:rsidRPr="002C1698">
        <w:rPr>
          <w:rFonts w:eastAsia="SimSun" w:cstheme="minorHAnsi"/>
          <w:spacing w:val="-5"/>
          <w:kern w:val="1"/>
          <w:lang w:eastAsia="zh-CN" w:bidi="hi-IN"/>
          <w14:ligatures w14:val="none"/>
        </w:rPr>
        <w:t>roku</w:t>
      </w:r>
    </w:p>
    <w:p w14:paraId="08A7D5C0" w14:textId="77777777" w:rsidR="00A560F6" w:rsidRPr="002C1698" w:rsidRDefault="00A560F6" w:rsidP="00A560F6">
      <w:pPr>
        <w:widowControl w:val="0"/>
        <w:shd w:val="clear" w:color="auto" w:fill="FFFFFF"/>
        <w:suppressAutoHyphens/>
        <w:autoSpaceDE w:val="0"/>
        <w:spacing w:after="0" w:line="276" w:lineRule="auto"/>
        <w:rPr>
          <w:rFonts w:eastAsia="SimSun" w:cstheme="minorHAnsi"/>
          <w:kern w:val="1"/>
          <w:lang w:eastAsia="zh-CN" w:bidi="hi-IN"/>
          <w14:ligatures w14:val="none"/>
        </w:rPr>
      </w:pPr>
      <w:r w:rsidRPr="002C1698">
        <w:rPr>
          <w:rFonts w:eastAsia="SimSun" w:cstheme="minorHAnsi"/>
          <w:spacing w:val="-4"/>
          <w:kern w:val="1"/>
          <w:lang w:eastAsia="zh-CN" w:bidi="hi-IN"/>
          <w14:ligatures w14:val="none"/>
        </w:rPr>
        <w:t>pomiędzy:</w:t>
      </w:r>
    </w:p>
    <w:p w14:paraId="29BFD907" w14:textId="4FFA07D3" w:rsidR="00A560F6" w:rsidRPr="002C1698" w:rsidRDefault="00A560F6" w:rsidP="00A560F6">
      <w:pPr>
        <w:widowControl w:val="0"/>
        <w:suppressAutoHyphens/>
        <w:spacing w:after="0" w:line="276" w:lineRule="auto"/>
        <w:jc w:val="both"/>
        <w:rPr>
          <w:rFonts w:eastAsia="SimSun" w:cstheme="minorHAnsi"/>
          <w:kern w:val="1"/>
          <w:lang w:eastAsia="zh-CN" w:bidi="hi-IN"/>
          <w14:ligatures w14:val="none"/>
        </w:rPr>
      </w:pPr>
      <w:r w:rsidRPr="002C1698">
        <w:rPr>
          <w:rFonts w:eastAsia="SimSun" w:cstheme="minorHAnsi"/>
          <w:b/>
          <w:kern w:val="1"/>
          <w:lang w:eastAsia="zh-CN"/>
          <w14:ligatures w14:val="none"/>
        </w:rPr>
        <w:t>Szpitalem Neuropsychiatrycznym im. Prof. Mieczysława Kaczyńskiego Samodzielnym Publicznym Zakładem Opieki Zdrowotnej</w:t>
      </w:r>
      <w:r w:rsidRPr="002C1698">
        <w:rPr>
          <w:rFonts w:eastAsia="SimSun" w:cstheme="minorHAnsi"/>
          <w:kern w:val="1"/>
          <w:lang w:eastAsia="zh-CN"/>
          <w14:ligatures w14:val="none"/>
        </w:rPr>
        <w:t xml:space="preserve"> ul. Abramowicka 2 w Lublinie, wpisanym w Sądzie Rejonowym Lublin – Wschód w Lublinie z siedzibą w Świdniku, VI Wydziale Gospodarczym Krajowego Rejestru Sądowego pod nr 0000004020, NIP: </w:t>
      </w:r>
      <w:r w:rsidRPr="002C1698">
        <w:rPr>
          <w:rFonts w:eastAsia="SimSun" w:cstheme="minorHAnsi"/>
          <w:kern w:val="1"/>
          <w:lang w:eastAsia="zh-CN" w:bidi="hi-IN"/>
          <w14:ligatures w14:val="none"/>
        </w:rPr>
        <w:t>9462160056, REGON: 431019046,</w:t>
      </w:r>
      <w:r w:rsidRPr="002C1698">
        <w:rPr>
          <w:rFonts w:eastAsia="SimSun" w:cstheme="minorHAnsi"/>
          <w:kern w:val="1"/>
          <w:lang w:eastAsia="zh-CN"/>
          <w14:ligatures w14:val="none"/>
        </w:rPr>
        <w:t xml:space="preserve"> </w:t>
      </w:r>
      <w:r w:rsidRPr="002C1698">
        <w:rPr>
          <w:rFonts w:eastAsia="SimSun" w:cstheme="minorHAnsi"/>
          <w:kern w:val="1"/>
          <w:lang w:eastAsia="zh-CN" w:bidi="hi-IN"/>
          <w14:ligatures w14:val="none"/>
        </w:rPr>
        <w:t xml:space="preserve">zwanym dalej </w:t>
      </w:r>
      <w:r w:rsidRPr="002C1698">
        <w:rPr>
          <w:rFonts w:eastAsia="SimSun" w:cstheme="minorHAnsi"/>
          <w:b/>
          <w:bCs/>
          <w:kern w:val="1"/>
          <w:lang w:eastAsia="zh-CN" w:bidi="hi-IN"/>
          <w14:ligatures w14:val="none"/>
        </w:rPr>
        <w:t>„</w:t>
      </w:r>
      <w:r w:rsidR="00F21348" w:rsidRPr="002C1698">
        <w:rPr>
          <w:rFonts w:eastAsia="SimSun" w:cstheme="minorHAnsi"/>
          <w:b/>
          <w:bCs/>
          <w:kern w:val="1"/>
          <w:lang w:eastAsia="zh-CN" w:bidi="hi-IN"/>
          <w14:ligatures w14:val="none"/>
        </w:rPr>
        <w:t>Udzielającym</w:t>
      </w:r>
      <w:r w:rsidR="00460699" w:rsidRPr="002C1698">
        <w:rPr>
          <w:rFonts w:eastAsia="SimSun" w:cstheme="minorHAnsi"/>
          <w:b/>
          <w:bCs/>
          <w:kern w:val="1"/>
          <w:lang w:eastAsia="zh-CN" w:bidi="hi-IN"/>
          <w14:ligatures w14:val="none"/>
        </w:rPr>
        <w:t xml:space="preserve"> </w:t>
      </w:r>
      <w:r w:rsidRPr="002C1698">
        <w:rPr>
          <w:rFonts w:eastAsia="SimSun" w:cstheme="minorHAnsi"/>
          <w:b/>
          <w:bCs/>
          <w:kern w:val="1"/>
          <w:lang w:eastAsia="zh-CN" w:bidi="hi-IN"/>
          <w14:ligatures w14:val="none"/>
        </w:rPr>
        <w:t>zamówienie”</w:t>
      </w:r>
      <w:r w:rsidRPr="002C1698">
        <w:rPr>
          <w:rFonts w:eastAsia="SimSun" w:cstheme="minorHAnsi"/>
          <w:kern w:val="1"/>
          <w:lang w:eastAsia="zh-CN" w:bidi="hi-IN"/>
          <w14:ligatures w14:val="none"/>
        </w:rPr>
        <w:t xml:space="preserve">, </w:t>
      </w:r>
    </w:p>
    <w:p w14:paraId="3FF5B6D0" w14:textId="3C010B20" w:rsidR="00A560F6" w:rsidRPr="002C1698" w:rsidRDefault="00A560F6" w:rsidP="00A560F6">
      <w:pPr>
        <w:widowControl w:val="0"/>
        <w:suppressAutoHyphens/>
        <w:spacing w:after="0" w:line="276" w:lineRule="auto"/>
        <w:jc w:val="both"/>
        <w:rPr>
          <w:rFonts w:eastAsia="SimSun" w:cstheme="minorHAnsi"/>
          <w:kern w:val="1"/>
          <w:lang w:eastAsia="zh-CN" w:bidi="hi-IN"/>
          <w14:ligatures w14:val="none"/>
        </w:rPr>
      </w:pPr>
      <w:r w:rsidRPr="002C1698">
        <w:rPr>
          <w:rFonts w:eastAsia="SimSun" w:cstheme="minorHAnsi"/>
          <w:kern w:val="1"/>
          <w:lang w:eastAsia="zh-CN" w:bidi="hi-IN"/>
          <w14:ligatures w14:val="none"/>
        </w:rPr>
        <w:t>reprezentowanym przez</w:t>
      </w:r>
      <w:r w:rsidR="00460699" w:rsidRPr="002C1698">
        <w:rPr>
          <w:rFonts w:eastAsia="SimSun" w:cstheme="minorHAnsi"/>
          <w:kern w:val="1"/>
          <w:lang w:eastAsia="zh-CN" w:bidi="hi-IN"/>
          <w14:ligatures w14:val="none"/>
        </w:rPr>
        <w:t>:</w:t>
      </w:r>
      <w:r w:rsidRPr="002C1698">
        <w:rPr>
          <w:rFonts w:eastAsia="SimSun" w:cstheme="minorHAnsi"/>
          <w:kern w:val="1"/>
          <w:lang w:eastAsia="zh-CN" w:bidi="hi-IN"/>
          <w14:ligatures w14:val="none"/>
        </w:rPr>
        <w:t xml:space="preserve"> </w:t>
      </w:r>
    </w:p>
    <w:p w14:paraId="6A72CB7D" w14:textId="33F43E26" w:rsidR="00A560F6" w:rsidRPr="002C1698" w:rsidRDefault="00460699" w:rsidP="00A560F6">
      <w:pPr>
        <w:widowControl w:val="0"/>
        <w:shd w:val="clear" w:color="auto" w:fill="FFFFFF"/>
        <w:suppressAutoHyphens/>
        <w:autoSpaceDE w:val="0"/>
        <w:spacing w:after="0" w:line="276" w:lineRule="auto"/>
        <w:rPr>
          <w:rFonts w:eastAsia="Times New Roman" w:cstheme="minorHAnsi"/>
          <w:kern w:val="1"/>
          <w:lang w:eastAsia="zh-CN" w:bidi="hi-IN"/>
          <w14:ligatures w14:val="none"/>
        </w:rPr>
      </w:pPr>
      <w:r w:rsidRPr="002C1698">
        <w:rPr>
          <w:rFonts w:eastAsia="Times New Roman" w:cstheme="minorHAnsi"/>
          <w:kern w:val="1"/>
          <w:lang w:eastAsia="zh-CN" w:bidi="hi-IN"/>
          <w14:ligatures w14:val="none"/>
        </w:rPr>
        <w:t>……………………………….</w:t>
      </w:r>
    </w:p>
    <w:p w14:paraId="50F55825" w14:textId="77777777" w:rsidR="00A560F6" w:rsidRPr="002C1698" w:rsidRDefault="00A560F6" w:rsidP="00A560F6">
      <w:pPr>
        <w:widowControl w:val="0"/>
        <w:shd w:val="clear" w:color="auto" w:fill="FFFFFF"/>
        <w:suppressAutoHyphens/>
        <w:autoSpaceDE w:val="0"/>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a</w:t>
      </w:r>
    </w:p>
    <w:p w14:paraId="6F436632" w14:textId="77777777" w:rsidR="00A560F6" w:rsidRPr="002C1698" w:rsidRDefault="00A560F6" w:rsidP="00A560F6">
      <w:pPr>
        <w:widowControl w:val="0"/>
        <w:shd w:val="clear" w:color="auto" w:fill="FFFFFF"/>
        <w:suppressAutoHyphens/>
        <w:autoSpaceDE w:val="0"/>
        <w:spacing w:after="0" w:line="276" w:lineRule="auto"/>
        <w:ind w:left="58"/>
        <w:rPr>
          <w:rFonts w:eastAsia="SimSun" w:cstheme="minorHAnsi"/>
          <w:kern w:val="1"/>
          <w:lang w:eastAsia="zh-CN" w:bidi="hi-IN"/>
          <w14:ligatures w14:val="none"/>
        </w:rPr>
      </w:pPr>
      <w:r w:rsidRPr="002C1698">
        <w:rPr>
          <w:rFonts w:eastAsia="SimSun" w:cstheme="minorHAnsi"/>
          <w:kern w:val="1"/>
          <w:lang w:eastAsia="zh-CN" w:bidi="hi-IN"/>
          <w14:ligatures w14:val="none"/>
        </w:rPr>
        <w:t>......................................................................................................................................................</w:t>
      </w:r>
    </w:p>
    <w:p w14:paraId="07B47571" w14:textId="1A39274C" w:rsidR="00A560F6" w:rsidRPr="002C1698" w:rsidRDefault="00A560F6" w:rsidP="00A560F6">
      <w:pPr>
        <w:widowControl w:val="0"/>
        <w:shd w:val="clear" w:color="auto" w:fill="FFFFFF"/>
        <w:suppressAutoHyphens/>
        <w:autoSpaceDE w:val="0"/>
        <w:spacing w:after="0" w:line="276" w:lineRule="auto"/>
        <w:ind w:left="65"/>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zwanym dalej </w:t>
      </w:r>
      <w:r w:rsidR="00F21348" w:rsidRPr="002C1698">
        <w:rPr>
          <w:rFonts w:eastAsia="SimSun" w:cstheme="minorHAnsi"/>
          <w:kern w:val="1"/>
          <w:lang w:eastAsia="zh-CN" w:bidi="hi-IN"/>
          <w14:ligatures w14:val="none"/>
        </w:rPr>
        <w:t>„</w:t>
      </w:r>
      <w:r w:rsidRPr="002C1698">
        <w:rPr>
          <w:rFonts w:eastAsia="SimSun" w:cstheme="minorHAnsi"/>
          <w:b/>
          <w:bCs/>
          <w:kern w:val="1"/>
          <w:lang w:eastAsia="zh-CN" w:bidi="hi-IN"/>
          <w14:ligatures w14:val="none"/>
        </w:rPr>
        <w:t>Przyjmującym zamówienie</w:t>
      </w:r>
      <w:r w:rsidR="00F21348" w:rsidRPr="002C1698">
        <w:rPr>
          <w:rFonts w:eastAsia="SimSun" w:cstheme="minorHAnsi"/>
          <w:b/>
          <w:bCs/>
          <w:kern w:val="1"/>
          <w:lang w:eastAsia="zh-CN" w:bidi="hi-IN"/>
          <w14:ligatures w14:val="none"/>
        </w:rPr>
        <w:t>”</w:t>
      </w:r>
    </w:p>
    <w:p w14:paraId="58E2ADE5" w14:textId="77777777" w:rsidR="00A560F6" w:rsidRPr="002C1698" w:rsidRDefault="00A560F6" w:rsidP="00A560F6">
      <w:pPr>
        <w:widowControl w:val="0"/>
        <w:suppressAutoHyphens/>
        <w:spacing w:after="0" w:line="276" w:lineRule="auto"/>
        <w:jc w:val="center"/>
        <w:rPr>
          <w:rFonts w:eastAsia="SimSun" w:cstheme="minorHAnsi"/>
          <w:b/>
          <w:bCs/>
          <w:kern w:val="1"/>
          <w:lang w:eastAsia="zh-CN" w:bidi="hi-IN"/>
          <w14:ligatures w14:val="none"/>
        </w:rPr>
      </w:pPr>
    </w:p>
    <w:p w14:paraId="0B361AF6" w14:textId="77777777"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1</w:t>
      </w:r>
    </w:p>
    <w:p w14:paraId="35B51101" w14:textId="2613D321" w:rsidR="00A560F6" w:rsidRPr="002C1698" w:rsidRDefault="00A560F6" w:rsidP="00A560F6">
      <w:pPr>
        <w:widowControl w:val="0"/>
        <w:suppressAutoHyphens/>
        <w:spacing w:after="0" w:line="276" w:lineRule="auto"/>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Przyjmujący zamówienie zobowiązuje się do udzielania świadczeń zdrowotnych dla pracowników </w:t>
      </w:r>
      <w:r w:rsidR="0031247E" w:rsidRPr="002C1698">
        <w:rPr>
          <w:rFonts w:eastAsia="SimSun" w:cstheme="minorHAnsi"/>
          <w:kern w:val="1"/>
          <w:lang w:eastAsia="zh-CN" w:bidi="hi-IN"/>
          <w14:ligatures w14:val="none"/>
        </w:rPr>
        <w:br/>
      </w:r>
      <w:r w:rsidRPr="002C1698">
        <w:rPr>
          <w:rFonts w:eastAsia="SimSun" w:cstheme="minorHAnsi"/>
          <w:kern w:val="1"/>
          <w:lang w:eastAsia="zh-CN" w:bidi="hi-IN"/>
          <w14:ligatures w14:val="none"/>
        </w:rPr>
        <w:t xml:space="preserve">i osób współpracujących z Udzielającym zamówienie narażonych na zakażenie: wirusem </w:t>
      </w:r>
      <w:r w:rsidRPr="002C1698">
        <w:rPr>
          <w:rFonts w:eastAsia="SimSun" w:cstheme="minorHAnsi"/>
          <w:b/>
          <w:bCs/>
          <w:kern w:val="1"/>
          <w:lang w:eastAsia="zh-CN" w:bidi="hi-IN"/>
          <w14:ligatures w14:val="none"/>
        </w:rPr>
        <w:t>HIV</w:t>
      </w:r>
      <w:r w:rsidRPr="002C1698">
        <w:rPr>
          <w:rFonts w:eastAsia="SimSun" w:cstheme="minorHAnsi"/>
          <w:kern w:val="1"/>
          <w:lang w:eastAsia="zh-CN" w:bidi="hi-IN"/>
          <w14:ligatures w14:val="none"/>
        </w:rPr>
        <w:t xml:space="preserve">, wirusem zapalenia wątroby typu B </w:t>
      </w:r>
      <w:r w:rsidRPr="002C1698">
        <w:rPr>
          <w:rFonts w:eastAsia="SimSun" w:cstheme="minorHAnsi"/>
          <w:b/>
          <w:bCs/>
          <w:kern w:val="1"/>
          <w:lang w:eastAsia="zh-CN" w:bidi="hi-IN"/>
          <w14:ligatures w14:val="none"/>
        </w:rPr>
        <w:t>(HBV),</w:t>
      </w:r>
      <w:r w:rsidRPr="002C1698">
        <w:rPr>
          <w:rFonts w:eastAsia="SimSun" w:cstheme="minorHAnsi"/>
          <w:kern w:val="1"/>
          <w:lang w:eastAsia="zh-CN" w:bidi="hi-IN"/>
          <w14:ligatures w14:val="none"/>
        </w:rPr>
        <w:t xml:space="preserve"> wirusem zapalenia wątroby typu C </w:t>
      </w:r>
      <w:r w:rsidRPr="002C1698">
        <w:rPr>
          <w:rFonts w:eastAsia="SimSun" w:cstheme="minorHAnsi"/>
          <w:b/>
          <w:bCs/>
          <w:kern w:val="1"/>
          <w:lang w:eastAsia="zh-CN" w:bidi="hi-IN"/>
          <w14:ligatures w14:val="none"/>
        </w:rPr>
        <w:t>(HCV),</w:t>
      </w:r>
      <w:r w:rsidRPr="002C1698">
        <w:rPr>
          <w:rFonts w:eastAsia="SimSun" w:cstheme="minorHAnsi"/>
          <w:kern w:val="1"/>
          <w:lang w:eastAsia="zh-CN" w:bidi="hi-IN"/>
          <w14:ligatures w14:val="none"/>
        </w:rPr>
        <w:t xml:space="preserve"> kierowanych przez Udzielającego zamówienie.</w:t>
      </w:r>
    </w:p>
    <w:p w14:paraId="67025F14" w14:textId="77777777" w:rsidR="00A560F6" w:rsidRPr="002C1698" w:rsidRDefault="00A560F6" w:rsidP="00A560F6">
      <w:pPr>
        <w:widowControl w:val="0"/>
        <w:suppressAutoHyphens/>
        <w:spacing w:after="0" w:line="276" w:lineRule="auto"/>
        <w:jc w:val="center"/>
        <w:rPr>
          <w:rFonts w:eastAsia="SimSun" w:cstheme="minorHAnsi"/>
          <w:b/>
          <w:bCs/>
          <w:kern w:val="1"/>
          <w:lang w:eastAsia="zh-CN" w:bidi="hi-IN"/>
          <w14:ligatures w14:val="none"/>
        </w:rPr>
      </w:pPr>
    </w:p>
    <w:p w14:paraId="7E5A31B2" w14:textId="3FA639C0"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2</w:t>
      </w:r>
    </w:p>
    <w:p w14:paraId="65316DCD" w14:textId="69AD0493" w:rsidR="00A560F6" w:rsidRPr="002C1698" w:rsidRDefault="00A560F6" w:rsidP="00A560F6">
      <w:pPr>
        <w:pStyle w:val="Akapitzlist"/>
        <w:widowControl w:val="0"/>
        <w:numPr>
          <w:ilvl w:val="0"/>
          <w:numId w:val="24"/>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Pracownik Udzielającego zamówienie w celu otrzymania świadczenia wymienionego w § 1 będzie się niezwłocznie zgłaszać do: </w:t>
      </w:r>
    </w:p>
    <w:p w14:paraId="43242E16" w14:textId="77777777" w:rsidR="00A560F6" w:rsidRPr="002C1698" w:rsidRDefault="00A560F6" w:rsidP="00A560F6">
      <w:pPr>
        <w:pStyle w:val="Akapitzlist"/>
        <w:widowControl w:val="0"/>
        <w:numPr>
          <w:ilvl w:val="0"/>
          <w:numId w:val="25"/>
        </w:numPr>
        <w:suppressAutoHyphens/>
        <w:spacing w:after="0" w:line="276" w:lineRule="auto"/>
        <w:ind w:left="567" w:hanging="283"/>
        <w:jc w:val="both"/>
        <w:rPr>
          <w:rFonts w:eastAsia="SimSun" w:cstheme="minorHAnsi"/>
          <w:kern w:val="1"/>
          <w:lang w:eastAsia="zh-CN" w:bidi="hi-IN"/>
          <w14:ligatures w14:val="none"/>
        </w:rPr>
      </w:pPr>
      <w:r w:rsidRPr="002C1698">
        <w:rPr>
          <w:rFonts w:eastAsia="SimSun" w:cstheme="minorHAnsi"/>
          <w:kern w:val="1"/>
          <w:lang w:eastAsia="zh-CN" w:bidi="hi-IN"/>
          <w14:ligatures w14:val="none"/>
        </w:rPr>
        <w:t>......................................................</w:t>
      </w:r>
    </w:p>
    <w:p w14:paraId="39054986" w14:textId="7929476E" w:rsidR="00A560F6" w:rsidRPr="002C1698" w:rsidRDefault="00A560F6" w:rsidP="00A560F6">
      <w:pPr>
        <w:pStyle w:val="Akapitzlist"/>
        <w:widowControl w:val="0"/>
        <w:numPr>
          <w:ilvl w:val="0"/>
          <w:numId w:val="25"/>
        </w:numPr>
        <w:suppressAutoHyphens/>
        <w:spacing w:after="0" w:line="276" w:lineRule="auto"/>
        <w:ind w:left="567" w:hanging="283"/>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                </w:t>
      </w:r>
    </w:p>
    <w:p w14:paraId="1AE27013" w14:textId="5E08DC47" w:rsidR="00A560F6" w:rsidRPr="002C1698" w:rsidRDefault="00A560F6" w:rsidP="00A560F6">
      <w:pPr>
        <w:pStyle w:val="Akapitzlist"/>
        <w:widowControl w:val="0"/>
        <w:numPr>
          <w:ilvl w:val="0"/>
          <w:numId w:val="24"/>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Świadczenia realizowane będą na podstawie skierowania wystawionego przez Udzielającego zamówienie, zawierającego: pieczęć identyfikacyjną Udzielającego zamówienie,  imię i nazwisko osoby kierowanej, PESEL oraz pieczęć i podpis osoby upoważnionej do wystawienia skierowania.</w:t>
      </w:r>
    </w:p>
    <w:p w14:paraId="7BF24CEF"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p>
    <w:p w14:paraId="197E6A55" w14:textId="77777777"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3</w:t>
      </w:r>
    </w:p>
    <w:p w14:paraId="540C2BD9" w14:textId="77777777" w:rsidR="00A560F6" w:rsidRPr="002C1698" w:rsidRDefault="00A560F6" w:rsidP="00A560F6">
      <w:pPr>
        <w:pStyle w:val="Akapitzlist"/>
        <w:widowControl w:val="0"/>
        <w:numPr>
          <w:ilvl w:val="0"/>
          <w:numId w:val="26"/>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Świadczenia zdrowotne dla osoby narażonej na zakażenie określone w §1 obejmować będą wykonanie usług określonych w załączniku nr 1 Formularz oferty.</w:t>
      </w:r>
    </w:p>
    <w:p w14:paraId="29EB4E2E" w14:textId="7B7301B8" w:rsidR="00A560F6" w:rsidRPr="00C77BB2" w:rsidRDefault="00A560F6" w:rsidP="00A560F6">
      <w:pPr>
        <w:pStyle w:val="Akapitzlist"/>
        <w:widowControl w:val="0"/>
        <w:numPr>
          <w:ilvl w:val="0"/>
          <w:numId w:val="26"/>
        </w:numPr>
        <w:suppressAutoHyphens/>
        <w:spacing w:after="0" w:line="276" w:lineRule="auto"/>
        <w:ind w:left="284" w:hanging="284"/>
        <w:jc w:val="both"/>
        <w:rPr>
          <w:rFonts w:eastAsia="SimSun" w:cstheme="minorHAnsi"/>
          <w:kern w:val="1"/>
          <w:lang w:eastAsia="zh-CN" w:bidi="hi-IN"/>
          <w14:ligatures w14:val="none"/>
        </w:rPr>
      </w:pPr>
      <w:r w:rsidRPr="00C77BB2">
        <w:rPr>
          <w:rFonts w:eastAsia="SimSun" w:cstheme="minorHAnsi"/>
          <w:kern w:val="1"/>
          <w:lang w:eastAsia="zh-CN" w:bidi="hi-IN"/>
          <w14:ligatures w14:val="none"/>
        </w:rPr>
        <w:t xml:space="preserve">W przypadku stwierdzenia dodatniego wyniku HIV badanie wysyłane jest do </w:t>
      </w:r>
      <w:r w:rsidR="00740F70" w:rsidRPr="00C77BB2">
        <w:rPr>
          <w:rFonts w:eastAsia="SimSun" w:cstheme="minorHAnsi"/>
          <w:kern w:val="1"/>
          <w:lang w:eastAsia="zh-CN" w:bidi="hi-IN"/>
          <w14:ligatures w14:val="none"/>
        </w:rPr>
        <w:t xml:space="preserve">ośrodka, z którym Przyjmujący zamówienie ma podpisaną umowę </w:t>
      </w:r>
      <w:r w:rsidRPr="00C77BB2">
        <w:rPr>
          <w:rFonts w:eastAsia="SimSun" w:cstheme="minorHAnsi"/>
          <w:kern w:val="1"/>
          <w:lang w:eastAsia="zh-CN" w:bidi="hi-IN"/>
          <w14:ligatures w14:val="none"/>
        </w:rPr>
        <w:t>w celu potwierdzenia wyniku.</w:t>
      </w:r>
      <w:r w:rsidRPr="00C77BB2">
        <w:rPr>
          <w:rFonts w:eastAsia="SimSun" w:cstheme="minorHAnsi"/>
          <w:b/>
          <w:bCs/>
          <w:kern w:val="1"/>
          <w:lang w:eastAsia="zh-CN" w:bidi="hi-IN"/>
          <w14:ligatures w14:val="none"/>
        </w:rPr>
        <w:t xml:space="preserve"> </w:t>
      </w:r>
    </w:p>
    <w:p w14:paraId="4322F754" w14:textId="77777777" w:rsidR="00A560F6" w:rsidRPr="002C1698" w:rsidRDefault="00A560F6" w:rsidP="00A560F6">
      <w:pPr>
        <w:widowControl w:val="0"/>
        <w:suppressAutoHyphens/>
        <w:spacing w:after="0" w:line="276" w:lineRule="auto"/>
        <w:jc w:val="center"/>
        <w:rPr>
          <w:rFonts w:eastAsia="SimSun" w:cstheme="minorHAnsi"/>
          <w:b/>
          <w:bCs/>
          <w:kern w:val="1"/>
          <w:lang w:eastAsia="zh-CN" w:bidi="hi-IN"/>
          <w14:ligatures w14:val="none"/>
        </w:rPr>
      </w:pPr>
    </w:p>
    <w:p w14:paraId="2F772955" w14:textId="77777777"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4</w:t>
      </w:r>
    </w:p>
    <w:p w14:paraId="0979773A" w14:textId="71FB108D" w:rsidR="00A560F6" w:rsidRPr="002C1698" w:rsidRDefault="00A560F6" w:rsidP="00A560F6">
      <w:pPr>
        <w:pStyle w:val="Akapitzlist"/>
        <w:widowControl w:val="0"/>
        <w:numPr>
          <w:ilvl w:val="0"/>
          <w:numId w:val="27"/>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W przypadku, gdy do ekspozycji doszło od osoby stanowiącej potencjalne źródło zakażenia:</w:t>
      </w:r>
    </w:p>
    <w:p w14:paraId="13DF9B47" w14:textId="7F8FA5BD" w:rsidR="00A560F6" w:rsidRPr="002C1698" w:rsidRDefault="00A560F6" w:rsidP="00A560F6">
      <w:pPr>
        <w:pStyle w:val="Akapitzlist"/>
        <w:widowControl w:val="0"/>
        <w:numPr>
          <w:ilvl w:val="0"/>
          <w:numId w:val="28"/>
        </w:numPr>
        <w:suppressAutoHyphens/>
        <w:spacing w:after="0" w:line="276" w:lineRule="auto"/>
        <w:ind w:left="567" w:hanging="283"/>
        <w:jc w:val="both"/>
        <w:rPr>
          <w:rFonts w:eastAsia="SimSun" w:cstheme="minorHAnsi"/>
          <w:kern w:val="1"/>
          <w:lang w:eastAsia="zh-CN" w:bidi="hi-IN"/>
          <w14:ligatures w14:val="none"/>
        </w:rPr>
      </w:pPr>
      <w:r w:rsidRPr="002C1698">
        <w:rPr>
          <w:rFonts w:eastAsia="SimSun" w:cstheme="minorHAnsi"/>
          <w:kern w:val="1"/>
          <w:lang w:eastAsia="zh-CN" w:bidi="hi-IN"/>
          <w14:ligatures w14:val="none"/>
        </w:rPr>
        <w:t>Udzielający zamówienie zobowiązuje się do dostarczenia opisanej próbki krwi od osoby stanowiącej potencjalne źródło zakażenia wraz ze skierowaniem w celu wykonania badań wirusologicznych:</w:t>
      </w:r>
    </w:p>
    <w:p w14:paraId="0CAC9749" w14:textId="77777777" w:rsidR="00A560F6" w:rsidRPr="002C1698" w:rsidRDefault="00A560F6" w:rsidP="00A560F6">
      <w:pPr>
        <w:pStyle w:val="Akapitzlist"/>
        <w:widowControl w:val="0"/>
        <w:numPr>
          <w:ilvl w:val="0"/>
          <w:numId w:val="29"/>
        </w:numPr>
        <w:suppressAutoHyphens/>
        <w:spacing w:after="0" w:line="276" w:lineRule="auto"/>
        <w:ind w:left="851"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lastRenderedPageBreak/>
        <w:t xml:space="preserve">probówka z krwią musi zawierać opis: imię i nazwisko oraz PESEL osoby, od której pobrano krew, data i godzina pobrania krwi.          </w:t>
      </w:r>
    </w:p>
    <w:p w14:paraId="40F99A07" w14:textId="451E1D99" w:rsidR="00A560F6" w:rsidRPr="002C1698" w:rsidRDefault="00A560F6" w:rsidP="00A560F6">
      <w:pPr>
        <w:pStyle w:val="Akapitzlist"/>
        <w:widowControl w:val="0"/>
        <w:numPr>
          <w:ilvl w:val="0"/>
          <w:numId w:val="29"/>
        </w:numPr>
        <w:suppressAutoHyphens/>
        <w:spacing w:after="0" w:line="276" w:lineRule="auto"/>
        <w:ind w:left="851"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skierowanie</w:t>
      </w:r>
      <w:r w:rsidRPr="002C1698">
        <w:rPr>
          <w:rFonts w:eastAsia="SimSun" w:cstheme="minorHAnsi"/>
          <w:b/>
          <w:bCs/>
          <w:kern w:val="1"/>
          <w:lang w:eastAsia="zh-CN" w:bidi="hi-IN"/>
          <w14:ligatures w14:val="none"/>
        </w:rPr>
        <w:t xml:space="preserve"> </w:t>
      </w:r>
      <w:r w:rsidRPr="002C1698">
        <w:rPr>
          <w:rFonts w:eastAsia="SimSun" w:cstheme="minorHAnsi"/>
          <w:kern w:val="1"/>
          <w:lang w:eastAsia="zh-CN" w:bidi="hi-IN"/>
          <w14:ligatures w14:val="none"/>
        </w:rPr>
        <w:t>musi zawierać: pieczęć identyfikacyjną Udzielającego zamówienie, wpis „osoba stanowiąca potencjalne źródło zakażenia”,  imię i nazwisko, PESEL, czytelny podpis osoby pobierającej krew, miejsce, data i godzina pobrania krwi oraz pieczęć i podpis osoby upoważnionej do wystawienia skierowania</w:t>
      </w:r>
      <w:r w:rsidR="00E62BC1" w:rsidRPr="002C1698">
        <w:rPr>
          <w:rFonts w:eastAsia="SimSun" w:cstheme="minorHAnsi"/>
          <w:kern w:val="1"/>
          <w:lang w:eastAsia="zh-CN" w:bidi="hi-IN"/>
          <w14:ligatures w14:val="none"/>
        </w:rPr>
        <w:t>.</w:t>
      </w:r>
    </w:p>
    <w:p w14:paraId="4296DDC7" w14:textId="6197663D" w:rsidR="00A560F6" w:rsidRPr="002C1698" w:rsidRDefault="00A560F6" w:rsidP="00A560F6">
      <w:pPr>
        <w:pStyle w:val="Akapitzlist"/>
        <w:widowControl w:val="0"/>
        <w:numPr>
          <w:ilvl w:val="0"/>
          <w:numId w:val="28"/>
        </w:numPr>
        <w:suppressAutoHyphens/>
        <w:spacing w:after="0" w:line="276" w:lineRule="auto"/>
        <w:ind w:left="567" w:hanging="283"/>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W zależności od potrzeb, u osoby stanowiącej potencjalne źródło zakażenia, Przyjmujący zamówienie wykonuje usługi, które obejmować będą usługi określone w załączniku </w:t>
      </w:r>
      <w:r w:rsidR="0031247E" w:rsidRPr="002C1698">
        <w:rPr>
          <w:rFonts w:eastAsia="SimSun" w:cstheme="minorHAnsi"/>
          <w:kern w:val="1"/>
          <w:lang w:eastAsia="zh-CN" w:bidi="hi-IN"/>
          <w14:ligatures w14:val="none"/>
        </w:rPr>
        <w:br/>
      </w:r>
      <w:r w:rsidRPr="002C1698">
        <w:rPr>
          <w:rFonts w:eastAsia="SimSun" w:cstheme="minorHAnsi"/>
          <w:kern w:val="1"/>
          <w:lang w:eastAsia="zh-CN" w:bidi="hi-IN"/>
          <w14:ligatures w14:val="none"/>
        </w:rPr>
        <w:t>nr 1 Formularz oferty.</w:t>
      </w:r>
    </w:p>
    <w:p w14:paraId="2CA11E85" w14:textId="77777777" w:rsidR="00A560F6" w:rsidRPr="002C1698" w:rsidRDefault="00A560F6" w:rsidP="00A560F6">
      <w:pPr>
        <w:pStyle w:val="Akapitzlist"/>
        <w:widowControl w:val="0"/>
        <w:numPr>
          <w:ilvl w:val="0"/>
          <w:numId w:val="30"/>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Koszt wykonanych badań wirusologicznych ponosi Udzielający zamówienie.</w:t>
      </w:r>
    </w:p>
    <w:p w14:paraId="038C19A3" w14:textId="77777777" w:rsidR="00A560F6" w:rsidRPr="002C1698" w:rsidRDefault="00A560F6" w:rsidP="00A560F6">
      <w:pPr>
        <w:pStyle w:val="Akapitzlist"/>
        <w:widowControl w:val="0"/>
        <w:numPr>
          <w:ilvl w:val="0"/>
          <w:numId w:val="30"/>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Udzielający zamówienie zobowiązuje  się  transportować materiał w jak najkrótszym czasie  /max. do 2 godz./, w zamkniętym i oznakowanym pojemniku: „MATERIAŁ ZAKAŹNY” (torba termoizolacyjna, statyw, wkład chłodzący, termometr). Temperatura w pojemniku transportowym powinna wynosić  8°C - 15°C.</w:t>
      </w:r>
    </w:p>
    <w:p w14:paraId="06B2CFE5" w14:textId="77777777" w:rsidR="00A560F6" w:rsidRPr="002C1698" w:rsidRDefault="00A560F6" w:rsidP="00A560F6">
      <w:pPr>
        <w:pStyle w:val="Akapitzlist"/>
        <w:widowControl w:val="0"/>
        <w:numPr>
          <w:ilvl w:val="0"/>
          <w:numId w:val="30"/>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Udzielający zamówienie odpowiedzialny jest za uzyskanie zgody od osoby stanowiącej potencjalne źródło zakażenia na pobranie krwi w celu wykonania badań wirusologicznych oraz za prawidłowe pobranie i  przygotowanie  krwi  oraz  jej  transport  do  Przyjmującego zamówienie.</w:t>
      </w:r>
    </w:p>
    <w:p w14:paraId="7906F745" w14:textId="1C5868A2" w:rsidR="00A560F6" w:rsidRPr="002C1698" w:rsidRDefault="00A560F6" w:rsidP="00A560F6">
      <w:pPr>
        <w:pStyle w:val="Akapitzlist"/>
        <w:widowControl w:val="0"/>
        <w:numPr>
          <w:ilvl w:val="0"/>
          <w:numId w:val="30"/>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W przypadku, kiedy materiał nie został odpowiednio przygotowany i przetransportowany, Przyjmujący zamówienie w trosce o jakość i wiarygodność wyniku, może odstąpić od przyjęcia materiału i wykonania badań.</w:t>
      </w:r>
    </w:p>
    <w:p w14:paraId="1B4910FF" w14:textId="77777777" w:rsidR="00A560F6" w:rsidRPr="002C1698" w:rsidRDefault="00A560F6" w:rsidP="00A560F6">
      <w:pPr>
        <w:widowControl w:val="0"/>
        <w:suppressAutoHyphens/>
        <w:spacing w:after="0" w:line="276" w:lineRule="auto"/>
        <w:rPr>
          <w:rFonts w:eastAsia="SimSun" w:cstheme="minorHAnsi"/>
          <w:b/>
          <w:bCs/>
          <w:kern w:val="1"/>
          <w:lang w:eastAsia="zh-CN" w:bidi="hi-IN"/>
          <w14:ligatures w14:val="none"/>
        </w:rPr>
      </w:pPr>
    </w:p>
    <w:p w14:paraId="5D1DD516" w14:textId="77777777"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5</w:t>
      </w:r>
    </w:p>
    <w:p w14:paraId="31D73A2E" w14:textId="77777777" w:rsidR="00A560F6" w:rsidRPr="002C1698" w:rsidRDefault="00A560F6" w:rsidP="00A560F6">
      <w:pPr>
        <w:pStyle w:val="Akapitzlist"/>
        <w:widowControl w:val="0"/>
        <w:numPr>
          <w:ilvl w:val="0"/>
          <w:numId w:val="31"/>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Przyjmujący zamówienie  zobowiązuje  się  do  posiadania  leków  antyretrowirusowych stosowanych w profilaktyce poekspozycyjnej zakażenia HIV („pogotowie lekowe”).</w:t>
      </w:r>
    </w:p>
    <w:p w14:paraId="643AFF48" w14:textId="2C757A07" w:rsidR="00A560F6" w:rsidRPr="002C1698" w:rsidRDefault="00A560F6" w:rsidP="00A560F6">
      <w:pPr>
        <w:pStyle w:val="Akapitzlist"/>
        <w:widowControl w:val="0"/>
        <w:numPr>
          <w:ilvl w:val="0"/>
          <w:numId w:val="31"/>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W przypadku konieczności wdrożenia w/w terapii lekowej, leki za pokwitowaniem odbioru zostaną wydane do stosowania w warunkach domowych osobie skierowanej.</w:t>
      </w:r>
    </w:p>
    <w:p w14:paraId="46604F2A" w14:textId="77777777" w:rsidR="00A560F6" w:rsidRPr="002C1698" w:rsidRDefault="00A560F6" w:rsidP="00A560F6">
      <w:pPr>
        <w:widowControl w:val="0"/>
        <w:suppressAutoHyphens/>
        <w:spacing w:after="0" w:line="276" w:lineRule="auto"/>
        <w:jc w:val="center"/>
        <w:rPr>
          <w:rFonts w:eastAsia="SimSun" w:cstheme="minorHAnsi"/>
          <w:b/>
          <w:bCs/>
          <w:kern w:val="1"/>
          <w:lang w:eastAsia="zh-CN" w:bidi="hi-IN"/>
          <w14:ligatures w14:val="none"/>
        </w:rPr>
      </w:pPr>
    </w:p>
    <w:p w14:paraId="77C9C835" w14:textId="77777777"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6</w:t>
      </w:r>
    </w:p>
    <w:p w14:paraId="1312A42D" w14:textId="77777777" w:rsidR="00A560F6" w:rsidRPr="002C1698" w:rsidRDefault="00A560F6" w:rsidP="00A560F6">
      <w:pPr>
        <w:widowControl w:val="0"/>
        <w:suppressAutoHyphens/>
        <w:spacing w:after="0" w:line="276" w:lineRule="auto"/>
        <w:jc w:val="both"/>
        <w:rPr>
          <w:rFonts w:eastAsia="SimSun" w:cstheme="minorHAnsi"/>
          <w:kern w:val="1"/>
          <w:lang w:eastAsia="zh-CN" w:bidi="hi-IN"/>
          <w14:ligatures w14:val="none"/>
        </w:rPr>
      </w:pPr>
      <w:r w:rsidRPr="002C1698">
        <w:rPr>
          <w:rFonts w:eastAsia="SimSun" w:cstheme="minorHAnsi"/>
          <w:kern w:val="1"/>
          <w:lang w:eastAsia="zh-CN" w:bidi="hi-IN"/>
          <w14:ligatures w14:val="none"/>
        </w:rPr>
        <w:t>Przyjmujący zamówienie zobowiązuje się do należytego wykonania świadczeń będących przedmiotem umowy zgodnie z aktualnymi standardami realizacji profilaktyki poekspozycyjnej zakażenia HIV, HBV, HCV.</w:t>
      </w:r>
    </w:p>
    <w:p w14:paraId="2E281932" w14:textId="77777777" w:rsidR="00A560F6" w:rsidRPr="002C1698" w:rsidRDefault="00A560F6" w:rsidP="00A560F6">
      <w:pPr>
        <w:widowControl w:val="0"/>
        <w:suppressAutoHyphens/>
        <w:spacing w:after="0" w:line="276" w:lineRule="auto"/>
        <w:jc w:val="center"/>
        <w:rPr>
          <w:rFonts w:eastAsia="SimSun" w:cstheme="minorHAnsi"/>
          <w:b/>
          <w:bCs/>
          <w:kern w:val="1"/>
          <w:lang w:eastAsia="zh-CN" w:bidi="hi-IN"/>
          <w14:ligatures w14:val="none"/>
        </w:rPr>
      </w:pPr>
    </w:p>
    <w:p w14:paraId="4D30FCD5" w14:textId="28DFD62C"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7</w:t>
      </w:r>
    </w:p>
    <w:p w14:paraId="4D9353B7" w14:textId="2781362D" w:rsidR="0029212D" w:rsidRPr="002C1698" w:rsidRDefault="0029212D" w:rsidP="0029212D">
      <w:pPr>
        <w:pStyle w:val="Akapitzlist"/>
        <w:widowControl w:val="0"/>
        <w:numPr>
          <w:ilvl w:val="0"/>
          <w:numId w:val="32"/>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Przyjmujący zamówienie zobowiązuje się zachować w ścisłej tajemnicy wszelkie dane wynikające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z dokumentacji medycznej pacjentów lub pracowników Szpitala, a także inne informacje uzyskane w związku z realizacją niniejszej umowy.</w:t>
      </w:r>
    </w:p>
    <w:p w14:paraId="2CF97AA0" w14:textId="2308270E" w:rsidR="0029212D" w:rsidRPr="002C1698" w:rsidRDefault="0029212D" w:rsidP="0029212D">
      <w:pPr>
        <w:pStyle w:val="Akapitzlist"/>
        <w:widowControl w:val="0"/>
        <w:numPr>
          <w:ilvl w:val="0"/>
          <w:numId w:val="32"/>
        </w:numPr>
        <w:suppressAutoHyphens/>
        <w:spacing w:after="0" w:line="276" w:lineRule="auto"/>
        <w:ind w:left="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Przyjmujący zamówienie zobowiązuje się wykorzystywać informacje, określone w ust. 1 jedynie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w celach związanych z wykonywaniem niniejszej umowy oraz w sposób określony w przepisach odrębnych, w szczególności w ustawie z dnia 6 listopada 2008 r. o prawach pacjenta i Rzeczniku praw pacjenta (t.j. Dz. U. z 2024 r., poz. 581) i w ustawie z dnia 10 maja 2018 r. o ochronie danych osobowych (t.j. Dz. U. z 2019 r. poz. 1781.).</w:t>
      </w:r>
    </w:p>
    <w:p w14:paraId="5DA681ED" w14:textId="4188FAA6" w:rsidR="0029212D" w:rsidRPr="002C1698" w:rsidRDefault="0029212D" w:rsidP="0029212D">
      <w:pPr>
        <w:pStyle w:val="Akapitzlist"/>
        <w:widowControl w:val="0"/>
        <w:numPr>
          <w:ilvl w:val="0"/>
          <w:numId w:val="32"/>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Przyjmujący zamówienie zobowiązany jest podjąć wszelkie niezbędne kroki dla zapewnienia,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 xml:space="preserve">że żadna z osób otrzymujących informacje wskazane w ust. 1 nie ujawni tych informacji,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ani ich źródła, zarówno w całości, jak i w części osobom trzecim.</w:t>
      </w:r>
    </w:p>
    <w:p w14:paraId="6A7E921D" w14:textId="49C3E84D" w:rsidR="00A560F6" w:rsidRPr="002C1698" w:rsidRDefault="00A560F6" w:rsidP="00A560F6">
      <w:pPr>
        <w:pStyle w:val="Akapitzlist"/>
        <w:widowControl w:val="0"/>
        <w:numPr>
          <w:ilvl w:val="0"/>
          <w:numId w:val="32"/>
        </w:numPr>
        <w:suppressAutoHyphens/>
        <w:spacing w:after="0" w:line="276" w:lineRule="auto"/>
        <w:ind w:left="284" w:hanging="284"/>
        <w:jc w:val="both"/>
        <w:rPr>
          <w:rFonts w:eastAsia="SimSun" w:cstheme="minorHAnsi"/>
          <w:kern w:val="1"/>
          <w:lang w:eastAsia="zh-CN" w:bidi="hi-IN"/>
          <w14:ligatures w14:val="none"/>
        </w:rPr>
      </w:pPr>
      <w:r w:rsidRPr="002C1698">
        <w:rPr>
          <w:lang w:eastAsia="zh-CN" w:bidi="hi-IN"/>
        </w:rPr>
        <w:t>Przyjmujący zamówienie przyjmuje na siebie obowiązek poddania się</w:t>
      </w:r>
      <w:r w:rsidRPr="002C1698">
        <w:rPr>
          <w:rFonts w:eastAsia="Arial" w:cstheme="minorHAnsi"/>
          <w:bCs/>
          <w:spacing w:val="-2"/>
          <w:w w:val="83"/>
          <w:kern w:val="1"/>
          <w:lang w:eastAsia="zh-CN" w:bidi="hi-IN"/>
          <w14:ligatures w14:val="none"/>
        </w:rPr>
        <w:t xml:space="preserve"> </w:t>
      </w:r>
      <w:r w:rsidRPr="002C1698">
        <w:rPr>
          <w:rFonts w:eastAsia="Times New Roman" w:cstheme="minorHAnsi"/>
          <w:kern w:val="0"/>
          <w:lang w:eastAsia="pl-PL"/>
          <w14:ligatures w14:val="none"/>
        </w:rPr>
        <w:t xml:space="preserve">kontroli przeprowadzanej </w:t>
      </w:r>
      <w:r w:rsidRPr="002C1698">
        <w:rPr>
          <w:rFonts w:eastAsia="Times New Roman" w:cstheme="minorHAnsi"/>
          <w:kern w:val="0"/>
          <w:lang w:eastAsia="pl-PL"/>
          <w14:ligatures w14:val="none"/>
        </w:rPr>
        <w:lastRenderedPageBreak/>
        <w:t>przez Udzielającego zamówienie</w:t>
      </w:r>
      <w:bookmarkStart w:id="0" w:name="mip36297600"/>
      <w:bookmarkStart w:id="1" w:name="mip36297604"/>
      <w:bookmarkEnd w:id="0"/>
      <w:bookmarkEnd w:id="1"/>
      <w:r w:rsidRPr="002C1698">
        <w:rPr>
          <w:rFonts w:eastAsia="Times New Roman" w:cstheme="minorHAnsi"/>
          <w:kern w:val="0"/>
          <w:lang w:eastAsia="pl-PL"/>
          <w14:ligatures w14:val="none"/>
        </w:rPr>
        <w:t>.</w:t>
      </w:r>
    </w:p>
    <w:p w14:paraId="23991245" w14:textId="083A166B" w:rsidR="00A560F6" w:rsidRPr="002C1698" w:rsidRDefault="00A560F6" w:rsidP="00A560F6">
      <w:pPr>
        <w:pStyle w:val="Akapitzlist"/>
        <w:widowControl w:val="0"/>
        <w:numPr>
          <w:ilvl w:val="0"/>
          <w:numId w:val="32"/>
        </w:numPr>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0"/>
          <w:lang w:eastAsia="pl-PL"/>
          <w14:ligatures w14:val="none"/>
        </w:rPr>
        <w:t xml:space="preserve">Przyjmujący zamówienie zobowiązuje się do prowadzenia sprawozdawczości statystycznej </w:t>
      </w:r>
      <w:r w:rsidR="0031247E" w:rsidRPr="002C1698">
        <w:rPr>
          <w:rFonts w:eastAsia="Times New Roman" w:cstheme="minorHAnsi"/>
          <w:kern w:val="0"/>
          <w:lang w:eastAsia="pl-PL"/>
          <w14:ligatures w14:val="none"/>
        </w:rPr>
        <w:br/>
      </w:r>
      <w:r w:rsidRPr="002C1698">
        <w:rPr>
          <w:rFonts w:eastAsia="Times New Roman" w:cstheme="minorHAnsi"/>
          <w:kern w:val="0"/>
          <w:lang w:eastAsia="pl-PL"/>
          <w14:ligatures w14:val="none"/>
        </w:rPr>
        <w:t>w zakresie objętym przedmiotem umowy.</w:t>
      </w:r>
    </w:p>
    <w:p w14:paraId="2F2FE08D" w14:textId="10C65160" w:rsidR="00A560F6" w:rsidRPr="002C1698" w:rsidRDefault="00A560F6" w:rsidP="00A560F6">
      <w:pPr>
        <w:pStyle w:val="Akapitzlist"/>
        <w:widowControl w:val="0"/>
        <w:numPr>
          <w:ilvl w:val="0"/>
          <w:numId w:val="32"/>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Przyjmujący zamówienie jest zobowiązany do posiadania ubezpieczenia od odpowiedzialności cywilnej podmiotu wykonującego działalność leczniczą  zgodnie z Rozporządzeniem Ministra Finansów z dnia 29 kwietnia 2019 r. w sprawie obowiązkowego ubezpieczenia odpowiedzialności cywilnej podmiotu wykonującego działalność leczniczą</w:t>
      </w:r>
      <w:r w:rsidR="0029212D" w:rsidRPr="002C1698">
        <w:rPr>
          <w:rFonts w:eastAsia="SimSun" w:cstheme="minorHAnsi"/>
          <w:kern w:val="1"/>
          <w:lang w:eastAsia="zh-CN" w:bidi="hi-IN"/>
          <w14:ligatures w14:val="none"/>
        </w:rPr>
        <w:t xml:space="preserve"> </w:t>
      </w:r>
      <w:r w:rsidRPr="002C1698">
        <w:rPr>
          <w:rFonts w:eastAsia="SimSun" w:cstheme="minorHAnsi"/>
          <w:kern w:val="1"/>
          <w:lang w:eastAsia="zh-CN" w:bidi="hi-IN"/>
          <w14:ligatures w14:val="none"/>
        </w:rPr>
        <w:t>(Dz. U. z 20</w:t>
      </w:r>
      <w:r w:rsidR="00E62BC1" w:rsidRPr="002C1698">
        <w:rPr>
          <w:rFonts w:eastAsia="SimSun" w:cstheme="minorHAnsi"/>
          <w:kern w:val="1"/>
          <w:lang w:eastAsia="zh-CN" w:bidi="hi-IN"/>
          <w14:ligatures w14:val="none"/>
        </w:rPr>
        <w:t>25</w:t>
      </w:r>
      <w:r w:rsidRPr="002C1698">
        <w:rPr>
          <w:rFonts w:eastAsia="SimSun" w:cstheme="minorHAnsi"/>
          <w:kern w:val="1"/>
          <w:lang w:eastAsia="zh-CN" w:bidi="hi-IN"/>
          <w14:ligatures w14:val="none"/>
        </w:rPr>
        <w:t xml:space="preserve"> r. poz. </w:t>
      </w:r>
      <w:r w:rsidR="00E62BC1" w:rsidRPr="002C1698">
        <w:rPr>
          <w:rFonts w:eastAsia="SimSun" w:cstheme="minorHAnsi"/>
          <w:kern w:val="1"/>
          <w:lang w:eastAsia="zh-CN" w:bidi="hi-IN"/>
          <w14:ligatures w14:val="none"/>
        </w:rPr>
        <w:t>272</w:t>
      </w:r>
      <w:r w:rsidRPr="002C1698">
        <w:rPr>
          <w:rFonts w:eastAsia="SimSun" w:cstheme="minorHAnsi"/>
          <w:kern w:val="1"/>
          <w:lang w:eastAsia="zh-CN" w:bidi="hi-IN"/>
          <w14:ligatures w14:val="none"/>
        </w:rPr>
        <w:t xml:space="preserve">) przez cały okres obowiązywania umowy za szkody wyrządzone w związku z udzielaniem usług medycznych określonych w § 1 umowy – pod rygorem rozwiązania umowy ze skutkiem natychmiastowym. </w:t>
      </w:r>
    </w:p>
    <w:p w14:paraId="50273772" w14:textId="3F048194" w:rsidR="00EE696B" w:rsidRPr="002C1698" w:rsidRDefault="00EE696B" w:rsidP="00A560F6">
      <w:pPr>
        <w:pStyle w:val="Akapitzlist"/>
        <w:widowControl w:val="0"/>
        <w:numPr>
          <w:ilvl w:val="0"/>
          <w:numId w:val="32"/>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Przyjmujący zamówienie jest obowiązany przedstawić kopię </w:t>
      </w:r>
      <w:r w:rsidR="00460699" w:rsidRPr="002C1698">
        <w:rPr>
          <w:rFonts w:eastAsia="SimSun" w:cstheme="minorHAnsi"/>
          <w:kern w:val="1"/>
          <w:lang w:eastAsia="zh-CN" w:bidi="hi-IN"/>
          <w14:ligatures w14:val="none"/>
        </w:rPr>
        <w:t>polisy</w:t>
      </w:r>
      <w:r w:rsidRPr="002C1698">
        <w:rPr>
          <w:rFonts w:eastAsia="SimSun" w:cstheme="minorHAnsi"/>
          <w:kern w:val="1"/>
          <w:lang w:eastAsia="zh-CN" w:bidi="hi-IN"/>
          <w14:ligatures w14:val="none"/>
        </w:rPr>
        <w:t xml:space="preserve"> </w:t>
      </w:r>
      <w:r w:rsidR="00460699" w:rsidRPr="002C1698">
        <w:rPr>
          <w:rFonts w:eastAsia="SimSun" w:cstheme="minorHAnsi"/>
          <w:kern w:val="1"/>
          <w:lang w:eastAsia="zh-CN" w:bidi="hi-IN"/>
          <w14:ligatures w14:val="none"/>
        </w:rPr>
        <w:t xml:space="preserve">OC </w:t>
      </w:r>
      <w:r w:rsidRPr="002C1698">
        <w:rPr>
          <w:rFonts w:eastAsia="SimSun" w:cstheme="minorHAnsi"/>
          <w:kern w:val="1"/>
          <w:lang w:eastAsia="zh-CN" w:bidi="hi-IN"/>
          <w14:ligatures w14:val="none"/>
        </w:rPr>
        <w:t xml:space="preserve">w terminie 5 dni od dnia zawarcia umowy oraz w każdym czasie w terminie wskazanym przez </w:t>
      </w:r>
      <w:r w:rsidR="00F21348" w:rsidRPr="002C1698">
        <w:rPr>
          <w:rFonts w:eastAsia="SimSun" w:cstheme="minorHAnsi"/>
          <w:kern w:val="1"/>
          <w:lang w:eastAsia="zh-CN" w:bidi="hi-IN"/>
          <w14:ligatures w14:val="none"/>
        </w:rPr>
        <w:t>Udzielającego zamówienie</w:t>
      </w:r>
      <w:r w:rsidRPr="002C1698">
        <w:rPr>
          <w:rFonts w:eastAsia="SimSun" w:cstheme="minorHAnsi"/>
          <w:kern w:val="1"/>
          <w:lang w:eastAsia="zh-CN" w:bidi="hi-IN"/>
          <w14:ligatures w14:val="none"/>
        </w:rPr>
        <w:t xml:space="preserve">. Przyjmujący zamówienie jest obowiązany przedstawić aktualną polisę OC po każdej jej zmianie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w terminie 5 dni od dnia ich zaistnienia.</w:t>
      </w:r>
    </w:p>
    <w:p w14:paraId="5AC65A76" w14:textId="77777777" w:rsidR="00A560F6" w:rsidRPr="002C1698" w:rsidRDefault="00A560F6" w:rsidP="00A560F6">
      <w:pPr>
        <w:widowControl w:val="0"/>
        <w:tabs>
          <w:tab w:val="left" w:pos="3969"/>
        </w:tabs>
        <w:suppressAutoHyphens/>
        <w:spacing w:after="0" w:line="276" w:lineRule="auto"/>
        <w:jc w:val="both"/>
        <w:rPr>
          <w:rFonts w:eastAsia="SimSun" w:cstheme="minorHAnsi"/>
          <w:b/>
          <w:bCs/>
          <w:spacing w:val="-4"/>
          <w:kern w:val="1"/>
          <w:lang w:eastAsia="zh-CN" w:bidi="hi-IN"/>
          <w14:ligatures w14:val="none"/>
        </w:rPr>
      </w:pPr>
    </w:p>
    <w:p w14:paraId="06894786" w14:textId="77777777"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8</w:t>
      </w:r>
    </w:p>
    <w:p w14:paraId="36EB098A" w14:textId="75BCBEC2" w:rsidR="00B641EA" w:rsidRPr="002C1698" w:rsidRDefault="00B641EA" w:rsidP="00B641EA">
      <w:pPr>
        <w:widowControl w:val="0"/>
        <w:numPr>
          <w:ilvl w:val="0"/>
          <w:numId w:val="41"/>
        </w:numPr>
        <w:suppressAutoHyphens/>
        <w:spacing w:after="0" w:line="276" w:lineRule="auto"/>
        <w:ind w:left="284" w:hanging="284"/>
        <w:jc w:val="both"/>
        <w:rPr>
          <w:rFonts w:ascii="Calibri" w:eastAsia="SimSun" w:hAnsi="Calibri" w:cs="Calibri"/>
          <w:kern w:val="1"/>
          <w:lang w:eastAsia="zh-CN" w:bidi="hi-IN"/>
          <w14:ligatures w14:val="none"/>
        </w:rPr>
      </w:pPr>
      <w:r w:rsidRPr="002C1698">
        <w:rPr>
          <w:rFonts w:ascii="Calibri" w:eastAsia="SimSun" w:hAnsi="Calibri" w:cs="Calibri"/>
          <w:kern w:val="1"/>
          <w:lang w:eastAsia="zh-CN" w:bidi="hi-IN"/>
          <w14:ligatures w14:val="none"/>
        </w:rPr>
        <w:t>Strony ustalają, iż należność z tytułu wykonywania przedmiotu umowy jest uzależniona od liczby faktycznie wykonanych konsultacji oraz badań i wynosi maksymalnie:</w:t>
      </w:r>
    </w:p>
    <w:p w14:paraId="71D9BC2F" w14:textId="0CB1CC20" w:rsidR="00B641EA" w:rsidRPr="002C1698" w:rsidRDefault="00B641EA" w:rsidP="00B641EA">
      <w:pPr>
        <w:suppressAutoHyphens/>
        <w:spacing w:after="0" w:line="276" w:lineRule="auto"/>
        <w:ind w:left="284"/>
        <w:jc w:val="both"/>
        <w:rPr>
          <w:rFonts w:ascii="Calibri" w:eastAsia="SimSun" w:hAnsi="Calibri" w:cs="Calibri"/>
          <w:kern w:val="1"/>
          <w:lang w:eastAsia="zh-CN" w:bidi="hi-IN"/>
          <w14:ligatures w14:val="none"/>
        </w:rPr>
      </w:pPr>
      <w:bookmarkStart w:id="2" w:name="_Hlk187301379"/>
      <w:r w:rsidRPr="002C1698">
        <w:rPr>
          <w:rFonts w:ascii="Calibri" w:eastAsia="SimSun" w:hAnsi="Calibri" w:cs="Calibri"/>
          <w:b/>
          <w:bCs/>
          <w:kern w:val="1"/>
          <w:lang w:eastAsia="zh-CN" w:bidi="hi-IN"/>
          <w14:ligatures w14:val="none"/>
        </w:rPr>
        <w:t>brutt</w:t>
      </w:r>
      <w:bookmarkEnd w:id="2"/>
      <w:r w:rsidRPr="002C1698">
        <w:rPr>
          <w:rFonts w:ascii="Calibri" w:eastAsia="SimSun" w:hAnsi="Calibri" w:cs="Calibri"/>
          <w:b/>
          <w:bCs/>
          <w:kern w:val="1"/>
          <w:lang w:eastAsia="zh-CN" w:bidi="hi-IN"/>
          <w14:ligatures w14:val="none"/>
        </w:rPr>
        <w:t>o</w:t>
      </w:r>
      <w:bookmarkStart w:id="3" w:name="_Hlk187301423"/>
      <w:r w:rsidRPr="002C1698">
        <w:rPr>
          <w:rFonts w:ascii="Calibri" w:eastAsia="SimSun" w:hAnsi="Calibri" w:cs="Calibri"/>
          <w:b/>
          <w:bCs/>
          <w:kern w:val="1"/>
          <w:lang w:eastAsia="zh-CN" w:bidi="hi-IN"/>
          <w14:ligatures w14:val="none"/>
        </w:rPr>
        <w:t xml:space="preserve"> …… zł</w:t>
      </w:r>
      <w:r w:rsidRPr="002C1698">
        <w:rPr>
          <w:rFonts w:ascii="Calibri" w:eastAsia="SimSun" w:hAnsi="Calibri" w:cs="Calibri"/>
          <w:kern w:val="1"/>
          <w:lang w:eastAsia="zh-CN" w:bidi="hi-IN"/>
          <w14:ligatures w14:val="none"/>
        </w:rPr>
        <w:t xml:space="preserve">  (słownie: ………….zł)</w:t>
      </w:r>
      <w:bookmarkEnd w:id="3"/>
      <w:r w:rsidR="00460699" w:rsidRPr="002C1698">
        <w:rPr>
          <w:rFonts w:ascii="Calibri" w:eastAsia="SimSun" w:hAnsi="Calibri" w:cs="Calibri"/>
          <w:kern w:val="1"/>
          <w:lang w:eastAsia="zh-CN" w:bidi="hi-IN"/>
          <w14:ligatures w14:val="none"/>
        </w:rPr>
        <w:t>;</w:t>
      </w:r>
    </w:p>
    <w:p w14:paraId="49155B19" w14:textId="1BF08F57" w:rsidR="00B641EA" w:rsidRPr="002C1698" w:rsidRDefault="00B641EA" w:rsidP="00B641EA">
      <w:pPr>
        <w:suppressAutoHyphens/>
        <w:spacing w:after="0" w:line="276" w:lineRule="auto"/>
        <w:ind w:left="284"/>
        <w:jc w:val="both"/>
        <w:rPr>
          <w:rFonts w:ascii="Calibri" w:eastAsia="SimSun" w:hAnsi="Calibri" w:cs="Calibri"/>
          <w:kern w:val="1"/>
          <w:lang w:eastAsia="zh-CN" w:bidi="hi-IN"/>
          <w14:ligatures w14:val="none"/>
        </w:rPr>
      </w:pPr>
      <w:r w:rsidRPr="002C1698">
        <w:rPr>
          <w:rFonts w:ascii="Calibri" w:eastAsia="SimSun" w:hAnsi="Calibri" w:cs="Calibri"/>
          <w:b/>
          <w:bCs/>
          <w:kern w:val="1"/>
          <w:lang w:eastAsia="zh-CN" w:bidi="hi-IN"/>
          <w14:ligatures w14:val="none"/>
        </w:rPr>
        <w:t>netto  ……. zł</w:t>
      </w:r>
      <w:r w:rsidRPr="002C1698">
        <w:rPr>
          <w:rFonts w:ascii="Calibri" w:eastAsia="SimSun" w:hAnsi="Calibri" w:cs="Calibri"/>
          <w:kern w:val="1"/>
          <w:lang w:eastAsia="zh-CN" w:bidi="hi-IN"/>
          <w14:ligatures w14:val="none"/>
        </w:rPr>
        <w:t xml:space="preserve">  (słownie: ………….zł)</w:t>
      </w:r>
      <w:r w:rsidR="00460699" w:rsidRPr="002C1698">
        <w:rPr>
          <w:rFonts w:ascii="Calibri" w:eastAsia="SimSun" w:hAnsi="Calibri" w:cs="Calibri"/>
          <w:kern w:val="1"/>
          <w:lang w:eastAsia="zh-CN" w:bidi="hi-IN"/>
          <w14:ligatures w14:val="none"/>
        </w:rPr>
        <w:t>.</w:t>
      </w:r>
      <w:r w:rsidRPr="002C1698">
        <w:rPr>
          <w:rFonts w:ascii="Calibri" w:eastAsia="SimSun" w:hAnsi="Calibri" w:cs="Calibri"/>
          <w:kern w:val="1"/>
          <w:lang w:eastAsia="zh-CN" w:bidi="hi-IN"/>
          <w14:ligatures w14:val="none"/>
        </w:rPr>
        <w:t xml:space="preserve"> </w:t>
      </w:r>
    </w:p>
    <w:p w14:paraId="5B898D4F" w14:textId="6288AEF1" w:rsidR="00A560F6" w:rsidRPr="002C1698" w:rsidRDefault="00A560F6" w:rsidP="00B641EA">
      <w:pPr>
        <w:pStyle w:val="Akapitzlist"/>
        <w:widowControl w:val="0"/>
        <w:numPr>
          <w:ilvl w:val="0"/>
          <w:numId w:val="42"/>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Z tytułu niniejszej umowy Przyjmujący zamówienie będzie otrzymywał wynagrodzenie stanowiące składową niżej wymienionych elementów:</w:t>
      </w:r>
    </w:p>
    <w:p w14:paraId="46FF014A" w14:textId="377ABBB2" w:rsidR="00A560F6" w:rsidRPr="002C1698" w:rsidRDefault="00A560F6" w:rsidP="00B641EA">
      <w:pPr>
        <w:widowControl w:val="0"/>
        <w:numPr>
          <w:ilvl w:val="0"/>
          <w:numId w:val="1"/>
        </w:numPr>
        <w:tabs>
          <w:tab w:val="clear" w:pos="0"/>
        </w:tabs>
        <w:suppressAutoHyphens/>
        <w:spacing w:after="0" w:line="276" w:lineRule="auto"/>
        <w:ind w:left="567"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za udzielone świadczenia zdrowotne w oparciu o formularz oferty stanowiący załącznik </w:t>
      </w:r>
      <w:r w:rsidR="0031247E" w:rsidRPr="002C1698">
        <w:rPr>
          <w:rFonts w:eastAsia="SimSun" w:cstheme="minorHAnsi"/>
          <w:kern w:val="1"/>
          <w:lang w:eastAsia="zh-CN" w:bidi="hi-IN"/>
          <w14:ligatures w14:val="none"/>
        </w:rPr>
        <w:br/>
      </w:r>
      <w:r w:rsidRPr="002C1698">
        <w:rPr>
          <w:rFonts w:eastAsia="SimSun" w:cstheme="minorHAnsi"/>
          <w:kern w:val="1"/>
          <w:lang w:eastAsia="zh-CN" w:bidi="hi-IN"/>
          <w14:ligatures w14:val="none"/>
        </w:rPr>
        <w:t>Nr 1 do niniejszej umowy,</w:t>
      </w:r>
    </w:p>
    <w:p w14:paraId="3FE15BCF" w14:textId="0615F12D" w:rsidR="00A560F6" w:rsidRPr="002C1698" w:rsidRDefault="00A560F6" w:rsidP="00B641EA">
      <w:pPr>
        <w:widowControl w:val="0"/>
        <w:numPr>
          <w:ilvl w:val="0"/>
          <w:numId w:val="1"/>
        </w:numPr>
        <w:tabs>
          <w:tab w:val="clear" w:pos="0"/>
        </w:tabs>
        <w:suppressAutoHyphens/>
        <w:spacing w:after="0" w:line="276" w:lineRule="auto"/>
        <w:ind w:left="567"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za wykonanie badania w celu potwierdzenia dodatniego wyniku badania HIV;</w:t>
      </w:r>
    </w:p>
    <w:p w14:paraId="438BEB91" w14:textId="7A7F77AC" w:rsidR="00A560F6" w:rsidRPr="002C1698" w:rsidRDefault="00A560F6" w:rsidP="00B641EA">
      <w:pPr>
        <w:widowControl w:val="0"/>
        <w:numPr>
          <w:ilvl w:val="0"/>
          <w:numId w:val="1"/>
        </w:numPr>
        <w:tabs>
          <w:tab w:val="clear" w:pos="0"/>
        </w:tabs>
        <w:suppressAutoHyphens/>
        <w:spacing w:after="0" w:line="276" w:lineRule="auto"/>
        <w:ind w:left="567"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refundacja kosztów zakupu podanej immunoglobuliny swoistej anty HBs i szczepionki przeciw </w:t>
      </w:r>
      <w:r w:rsidR="0031247E" w:rsidRPr="002C1698">
        <w:rPr>
          <w:rFonts w:eastAsia="SimSun" w:cstheme="minorHAnsi"/>
          <w:kern w:val="1"/>
          <w:lang w:eastAsia="zh-CN" w:bidi="hi-IN"/>
          <w14:ligatures w14:val="none"/>
        </w:rPr>
        <w:br/>
      </w:r>
      <w:r w:rsidRPr="002C1698">
        <w:rPr>
          <w:rFonts w:eastAsia="SimSun" w:cstheme="minorHAnsi"/>
          <w:kern w:val="1"/>
          <w:lang w:eastAsia="zh-CN" w:bidi="hi-IN"/>
          <w14:ligatures w14:val="none"/>
        </w:rPr>
        <w:t>WZW typu B, wg kosztu zakupu przez  Przyjmującego zamówienie;</w:t>
      </w:r>
    </w:p>
    <w:p w14:paraId="69D8EB92" w14:textId="77777777" w:rsidR="00A560F6" w:rsidRPr="002C1698" w:rsidRDefault="00A560F6" w:rsidP="00B641EA">
      <w:pPr>
        <w:widowControl w:val="0"/>
        <w:numPr>
          <w:ilvl w:val="0"/>
          <w:numId w:val="1"/>
        </w:numPr>
        <w:tabs>
          <w:tab w:val="clear" w:pos="0"/>
        </w:tabs>
        <w:suppressAutoHyphens/>
        <w:spacing w:after="0" w:line="276" w:lineRule="auto"/>
        <w:ind w:left="567"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refundacja kosztów zakupu wydanych leków antyretrowirusowych wg kosztu zakupu przez  Przyjmującego zamówienie;</w:t>
      </w:r>
    </w:p>
    <w:p w14:paraId="41D22E55" w14:textId="2AEBEB5A" w:rsidR="00A560F6" w:rsidRPr="002C1698" w:rsidRDefault="00A560F6" w:rsidP="00B641EA">
      <w:pPr>
        <w:widowControl w:val="0"/>
        <w:numPr>
          <w:ilvl w:val="0"/>
          <w:numId w:val="1"/>
        </w:numPr>
        <w:tabs>
          <w:tab w:val="clear" w:pos="0"/>
        </w:tabs>
        <w:suppressAutoHyphens/>
        <w:spacing w:after="0" w:line="276" w:lineRule="auto"/>
        <w:ind w:left="567"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refundacja kosztów zakupionych na potrzeby realizacji niniejszej umowy immunoglobuliny swoistej anty HBs i leków antyretrowirusowych (tzw.</w:t>
      </w:r>
      <w:r w:rsidR="00B641EA" w:rsidRPr="002C1698">
        <w:rPr>
          <w:rFonts w:eastAsia="SimSun" w:cstheme="minorHAnsi"/>
          <w:kern w:val="1"/>
          <w:lang w:eastAsia="zh-CN" w:bidi="hi-IN"/>
          <w14:ligatures w14:val="none"/>
        </w:rPr>
        <w:t xml:space="preserve"> </w:t>
      </w:r>
      <w:r w:rsidRPr="002C1698">
        <w:rPr>
          <w:rFonts w:eastAsia="SimSun" w:cstheme="minorHAnsi"/>
          <w:kern w:val="1"/>
          <w:lang w:eastAsia="zh-CN" w:bidi="hi-IN"/>
          <w14:ligatures w14:val="none"/>
        </w:rPr>
        <w:t xml:space="preserve">„pogotowie lekowe”) niewykorzystanych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i poddanych utylizacji z uwagi na przekroczenie terminu ważności. Przyjmujący zamówienie zobowiązuje</w:t>
      </w:r>
      <w:r w:rsidR="00460699" w:rsidRPr="002C1698">
        <w:rPr>
          <w:rFonts w:eastAsia="SimSun" w:cstheme="minorHAnsi"/>
          <w:kern w:val="1"/>
          <w:lang w:eastAsia="zh-CN" w:bidi="hi-IN"/>
          <w14:ligatures w14:val="none"/>
        </w:rPr>
        <w:t xml:space="preserve"> </w:t>
      </w:r>
      <w:r w:rsidRPr="002C1698">
        <w:rPr>
          <w:rFonts w:eastAsia="SimSun" w:cstheme="minorHAnsi"/>
          <w:kern w:val="1"/>
          <w:lang w:eastAsia="zh-CN" w:bidi="hi-IN"/>
          <w14:ligatures w14:val="none"/>
        </w:rPr>
        <w:t>się podzielić koszty z w/w tytułu w równych częściach pomiędzy wszystkie podmioty, z którymi zawrze umowy na świadczenie profilaktyki poekspozycyjnej  i obciążyć Udzielającego zamówienie przypadającą na niego częścią kosztów zakupu.</w:t>
      </w:r>
    </w:p>
    <w:p w14:paraId="37485B1B" w14:textId="77777777" w:rsidR="00A560F6" w:rsidRPr="002C1698" w:rsidRDefault="00A560F6" w:rsidP="00A560F6">
      <w:pPr>
        <w:widowControl w:val="0"/>
        <w:suppressAutoHyphens/>
        <w:spacing w:after="0" w:line="276" w:lineRule="auto"/>
        <w:rPr>
          <w:rFonts w:eastAsia="SimSun" w:cstheme="minorHAnsi"/>
          <w:b/>
          <w:bCs/>
          <w:kern w:val="1"/>
          <w:lang w:eastAsia="zh-CN" w:bidi="hi-IN"/>
          <w14:ligatures w14:val="none"/>
        </w:rPr>
      </w:pPr>
    </w:p>
    <w:p w14:paraId="6DDBE7AF" w14:textId="77777777"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9</w:t>
      </w:r>
    </w:p>
    <w:p w14:paraId="51B49EC0" w14:textId="77777777" w:rsidR="00A560F6" w:rsidRPr="002C1698" w:rsidRDefault="00A560F6" w:rsidP="0031247E">
      <w:pPr>
        <w:pStyle w:val="Akapitzlist"/>
        <w:widowControl w:val="0"/>
        <w:numPr>
          <w:ilvl w:val="0"/>
          <w:numId w:val="33"/>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Strony ustalają miesięczny okres rozliczeniowy.</w:t>
      </w:r>
    </w:p>
    <w:p w14:paraId="32645E57" w14:textId="42C23693" w:rsidR="00A560F6" w:rsidRPr="002C1698" w:rsidRDefault="00A560F6" w:rsidP="0031247E">
      <w:pPr>
        <w:pStyle w:val="Akapitzlist"/>
        <w:widowControl w:val="0"/>
        <w:numPr>
          <w:ilvl w:val="0"/>
          <w:numId w:val="33"/>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Należność będzie płatna w terminie </w:t>
      </w:r>
      <w:r w:rsidR="00B641EA" w:rsidRPr="002C1698">
        <w:rPr>
          <w:rFonts w:eastAsia="SimSun" w:cstheme="minorHAnsi"/>
          <w:kern w:val="1"/>
          <w:lang w:eastAsia="zh-CN" w:bidi="hi-IN"/>
          <w14:ligatures w14:val="none"/>
        </w:rPr>
        <w:t>6</w:t>
      </w:r>
      <w:r w:rsidRPr="002C1698">
        <w:rPr>
          <w:rFonts w:eastAsia="SimSun" w:cstheme="minorHAnsi"/>
          <w:kern w:val="1"/>
          <w:lang w:eastAsia="zh-CN" w:bidi="hi-IN"/>
          <w14:ligatures w14:val="none"/>
        </w:rPr>
        <w:t xml:space="preserve">0 dni od daty otrzymania przez Udzielającego zamówienie  faktury wraz z załączoną listą zrealizowanych w miesiącu świadczeń i oznaczeniem 5-ciu ostatnich cyfr nr PESEL osoby skierowanej. </w:t>
      </w:r>
    </w:p>
    <w:p w14:paraId="0C91AF00" w14:textId="12F2CA1B" w:rsidR="00B641EA" w:rsidRPr="002C1698" w:rsidRDefault="00B641EA" w:rsidP="00B641EA">
      <w:pPr>
        <w:pStyle w:val="Akapitzlist"/>
        <w:widowControl w:val="0"/>
        <w:numPr>
          <w:ilvl w:val="0"/>
          <w:numId w:val="33"/>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Datą zapłaty jest dzień obciążenia rachunku </w:t>
      </w:r>
      <w:bookmarkStart w:id="4" w:name="_Hlk219354722"/>
      <w:r w:rsidR="00F21348" w:rsidRPr="002C1698">
        <w:rPr>
          <w:rFonts w:eastAsia="SimSun" w:cstheme="minorHAnsi"/>
          <w:kern w:val="1"/>
          <w:lang w:eastAsia="zh-CN" w:bidi="hi-IN"/>
          <w14:ligatures w14:val="none"/>
        </w:rPr>
        <w:t>Udzielającego zamówienie</w:t>
      </w:r>
      <w:bookmarkEnd w:id="4"/>
      <w:r w:rsidRPr="002C1698">
        <w:rPr>
          <w:rFonts w:eastAsia="SimSun" w:cstheme="minorHAnsi"/>
          <w:kern w:val="1"/>
          <w:lang w:eastAsia="zh-CN" w:bidi="hi-IN"/>
          <w14:ligatures w14:val="none"/>
        </w:rPr>
        <w:t>.</w:t>
      </w:r>
    </w:p>
    <w:p w14:paraId="4BF35C5B" w14:textId="0C37B3BC" w:rsidR="00B641EA" w:rsidRPr="002C1698" w:rsidRDefault="00B641EA" w:rsidP="00B641EA">
      <w:pPr>
        <w:pStyle w:val="Akapitzlist"/>
        <w:widowControl w:val="0"/>
        <w:numPr>
          <w:ilvl w:val="0"/>
          <w:numId w:val="33"/>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Wierzytelności wynikające z niniejszej umowy nie mogą być przenoszone na osoby trzecie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 xml:space="preserve">bez pisemnej zgody </w:t>
      </w:r>
      <w:r w:rsidR="00F21348" w:rsidRPr="002C1698">
        <w:rPr>
          <w:rFonts w:eastAsia="SimSun" w:cstheme="minorHAnsi"/>
          <w:kern w:val="1"/>
          <w:lang w:eastAsia="zh-CN" w:bidi="hi-IN"/>
          <w14:ligatures w14:val="none"/>
        </w:rPr>
        <w:t>Udzielającego zamówienie</w:t>
      </w:r>
      <w:r w:rsidRPr="002C1698">
        <w:rPr>
          <w:rFonts w:eastAsia="SimSun" w:cstheme="minorHAnsi"/>
          <w:kern w:val="1"/>
          <w:lang w:eastAsia="zh-CN" w:bidi="hi-IN"/>
          <w14:ligatures w14:val="none"/>
        </w:rPr>
        <w:t xml:space="preserve"> oraz organu założycielskiego </w:t>
      </w:r>
      <w:r w:rsidR="00F21348" w:rsidRPr="002C1698">
        <w:rPr>
          <w:rFonts w:eastAsia="SimSun" w:cstheme="minorHAnsi"/>
          <w:kern w:val="1"/>
          <w:lang w:eastAsia="zh-CN" w:bidi="hi-IN"/>
          <w14:ligatures w14:val="none"/>
        </w:rPr>
        <w:t>Udzielającego zamówienie</w:t>
      </w:r>
      <w:r w:rsidRPr="002C1698">
        <w:rPr>
          <w:rFonts w:eastAsia="SimSun" w:cstheme="minorHAnsi"/>
          <w:kern w:val="1"/>
          <w:lang w:eastAsia="zh-CN" w:bidi="hi-IN"/>
          <w14:ligatures w14:val="none"/>
        </w:rPr>
        <w:t>.</w:t>
      </w:r>
    </w:p>
    <w:p w14:paraId="0F01960D" w14:textId="37B09458" w:rsidR="00B641EA" w:rsidRPr="002C1698" w:rsidRDefault="00B641EA" w:rsidP="00B641EA">
      <w:pPr>
        <w:pStyle w:val="Akapitzlist"/>
        <w:widowControl w:val="0"/>
        <w:numPr>
          <w:ilvl w:val="0"/>
          <w:numId w:val="33"/>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Płatność nastąpi na podstawie prawidłowo wystawionej przez Przyjmującego zamówienie faktury </w:t>
      </w:r>
      <w:r w:rsidRPr="002C1698">
        <w:rPr>
          <w:rFonts w:eastAsia="SimSun" w:cstheme="minorHAnsi"/>
          <w:kern w:val="1"/>
          <w:lang w:eastAsia="zh-CN" w:bidi="hi-IN"/>
          <w14:ligatures w14:val="none"/>
        </w:rPr>
        <w:lastRenderedPageBreak/>
        <w:t xml:space="preserve">na rachunek bankowy w niej wskazany, widniejący w elektronicznym wykazie podatników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 xml:space="preserve">VAT </w:t>
      </w:r>
      <w:r w:rsidR="00460699" w:rsidRPr="002C1698">
        <w:rPr>
          <w:rFonts w:eastAsia="SimSun" w:cstheme="minorHAnsi"/>
          <w:kern w:val="1"/>
          <w:lang w:eastAsia="zh-CN" w:bidi="hi-IN"/>
          <w14:ligatures w14:val="none"/>
        </w:rPr>
        <w:br/>
      </w:r>
      <w:r w:rsidRPr="002C1698">
        <w:rPr>
          <w:rFonts w:eastAsia="SimSun" w:cstheme="minorHAnsi"/>
          <w:kern w:val="1"/>
          <w:lang w:eastAsia="zh-CN" w:bidi="hi-IN"/>
          <w14:ligatures w14:val="none"/>
        </w:rPr>
        <w:t>(na tzw. „białej liście podatników VAT”) dostępnym w Biuletynie Informacji Publicznej Ministerstwa Finansów – Krajowej Administracji Skarbowej.</w:t>
      </w:r>
    </w:p>
    <w:p w14:paraId="78E81721" w14:textId="4FF6FCE0" w:rsidR="00B641EA" w:rsidRPr="002C1698" w:rsidRDefault="00B641EA" w:rsidP="00B641EA">
      <w:pPr>
        <w:pStyle w:val="Akapitzlist"/>
        <w:widowControl w:val="0"/>
        <w:numPr>
          <w:ilvl w:val="0"/>
          <w:numId w:val="33"/>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Przyjmujący zamówienie oświadcza, że numer rachunku rozliczeniowego wskazany we wszystkich fakturach, które będą wystawione w jego imieniu, jest rachunkiem dla którego zgodnie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z art. 62a – 62f ustawy z dnia 29 sierpnia 1997 r. - Prawo Bankowe (t.j. Dz. U. 202</w:t>
      </w:r>
      <w:r w:rsidR="00BE3F3A" w:rsidRPr="002C1698">
        <w:rPr>
          <w:rFonts w:eastAsia="SimSun" w:cstheme="minorHAnsi"/>
          <w:kern w:val="1"/>
          <w:lang w:eastAsia="zh-CN" w:bidi="hi-IN"/>
          <w14:ligatures w14:val="none"/>
        </w:rPr>
        <w:t>6</w:t>
      </w:r>
      <w:r w:rsidRPr="002C1698">
        <w:rPr>
          <w:rFonts w:eastAsia="SimSun" w:cstheme="minorHAnsi"/>
          <w:kern w:val="1"/>
          <w:lang w:eastAsia="zh-CN" w:bidi="hi-IN"/>
          <w14:ligatures w14:val="none"/>
        </w:rPr>
        <w:t xml:space="preserve">, poz. </w:t>
      </w:r>
      <w:r w:rsidR="00BE3F3A" w:rsidRPr="002C1698">
        <w:rPr>
          <w:rFonts w:eastAsia="SimSun" w:cstheme="minorHAnsi"/>
          <w:kern w:val="1"/>
          <w:lang w:eastAsia="zh-CN" w:bidi="hi-IN"/>
          <w14:ligatures w14:val="none"/>
        </w:rPr>
        <w:t>38</w:t>
      </w:r>
      <w:r w:rsidRPr="002C1698">
        <w:rPr>
          <w:rFonts w:eastAsia="SimSun" w:cstheme="minorHAnsi"/>
          <w:kern w:val="1"/>
          <w:lang w:eastAsia="zh-CN" w:bidi="hi-IN"/>
          <w14:ligatures w14:val="none"/>
        </w:rPr>
        <w:t>) prowadzony jest rachunek VAT.</w:t>
      </w:r>
    </w:p>
    <w:p w14:paraId="2FD72062" w14:textId="05EDF216" w:rsidR="00B641EA" w:rsidRPr="002C1698" w:rsidRDefault="00B641EA" w:rsidP="00B641EA">
      <w:pPr>
        <w:pStyle w:val="Akapitzlist"/>
        <w:widowControl w:val="0"/>
        <w:numPr>
          <w:ilvl w:val="0"/>
          <w:numId w:val="33"/>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W przypadku wskazania przez Przyjmującego zamówienie na fakturze rachunku bankowego nieujawnionego w wykazie podatników VAT, </w:t>
      </w:r>
      <w:r w:rsidR="00F21348" w:rsidRPr="002C1698">
        <w:rPr>
          <w:rFonts w:eastAsia="SimSun" w:cstheme="minorHAnsi"/>
          <w:kern w:val="1"/>
          <w:lang w:eastAsia="zh-CN" w:bidi="hi-IN"/>
          <w14:ligatures w14:val="none"/>
        </w:rPr>
        <w:t>Udzielający zamówienie</w:t>
      </w:r>
      <w:r w:rsidRPr="002C1698">
        <w:rPr>
          <w:rFonts w:eastAsia="SimSun" w:cstheme="minorHAnsi"/>
          <w:kern w:val="1"/>
          <w:lang w:eastAsia="zh-CN" w:bidi="hi-IN"/>
          <w14:ligatures w14:val="none"/>
        </w:rPr>
        <w:t xml:space="preserve"> uprawniony będzie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 xml:space="preserve">do dokonania zapłaty  na rachunek bankowy Przyjmującego zamówienie wskazany w wykazie podatników VAT, a w razie braku rachunku Przyjmującego zamówienie ujawnionego w wykazie,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do wstrzymania się z zapłatą do czasu wskazania przez Przyjmującego zamówienie dla potrzeb płatności, rachunku bankowego ujawnionego w wykazie podatników VAT.</w:t>
      </w:r>
    </w:p>
    <w:p w14:paraId="49ACABE0" w14:textId="02D57749" w:rsidR="00B641EA" w:rsidRPr="002C1698" w:rsidRDefault="00B641EA" w:rsidP="00B641EA">
      <w:pPr>
        <w:pStyle w:val="Akapitzlist"/>
        <w:widowControl w:val="0"/>
        <w:numPr>
          <w:ilvl w:val="0"/>
          <w:numId w:val="33"/>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Przyjmujący zamówienie odpowiada wobec </w:t>
      </w:r>
      <w:r w:rsidR="00F21348" w:rsidRPr="002C1698">
        <w:rPr>
          <w:rFonts w:eastAsia="SimSun" w:cstheme="minorHAnsi"/>
          <w:kern w:val="1"/>
          <w:lang w:eastAsia="zh-CN" w:bidi="hi-IN"/>
          <w14:ligatures w14:val="none"/>
        </w:rPr>
        <w:t>Udzielającego zamówienie</w:t>
      </w:r>
      <w:r w:rsidRPr="002C1698">
        <w:rPr>
          <w:rFonts w:eastAsia="SimSun" w:cstheme="minorHAnsi"/>
          <w:kern w:val="1"/>
          <w:lang w:eastAsia="zh-CN" w:bidi="hi-IN"/>
          <w14:ligatures w14:val="none"/>
        </w:rPr>
        <w:t xml:space="preserve">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Przyjmującego zamówienie lub podmioty, z pomocą których zobowiązanie wykonuje lub którym wykonanie zobowiązania powierza, bez prawa do powoływania się na przyczynienie się </w:t>
      </w:r>
      <w:r w:rsidR="00F21348" w:rsidRPr="002C1698">
        <w:rPr>
          <w:rFonts w:eastAsia="SimSun" w:cstheme="minorHAnsi"/>
          <w:kern w:val="1"/>
          <w:lang w:eastAsia="zh-CN" w:bidi="hi-IN"/>
          <w14:ligatures w14:val="none"/>
        </w:rPr>
        <w:t>Udzielającego zamówienie</w:t>
      </w:r>
      <w:r w:rsidRPr="002C1698">
        <w:rPr>
          <w:rFonts w:eastAsia="SimSun" w:cstheme="minorHAnsi"/>
          <w:kern w:val="1"/>
          <w:lang w:eastAsia="zh-CN" w:bidi="hi-IN"/>
          <w14:ligatures w14:val="none"/>
        </w:rPr>
        <w:t xml:space="preserve"> do powstania szkody.</w:t>
      </w:r>
    </w:p>
    <w:p w14:paraId="137244E0" w14:textId="77777777" w:rsidR="0031247E" w:rsidRPr="002C1698" w:rsidRDefault="0031247E" w:rsidP="00A560F6">
      <w:pPr>
        <w:widowControl w:val="0"/>
        <w:suppressAutoHyphens/>
        <w:spacing w:after="0" w:line="276" w:lineRule="auto"/>
        <w:jc w:val="center"/>
        <w:rPr>
          <w:rFonts w:eastAsia="SimSun" w:cstheme="minorHAnsi"/>
          <w:b/>
          <w:bCs/>
          <w:kern w:val="1"/>
          <w:lang w:eastAsia="zh-CN" w:bidi="hi-IN"/>
          <w14:ligatures w14:val="none"/>
        </w:rPr>
      </w:pPr>
    </w:p>
    <w:p w14:paraId="3BAAB347" w14:textId="4BE10B10"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10</w:t>
      </w:r>
    </w:p>
    <w:p w14:paraId="11D9C46B" w14:textId="7B0228E1" w:rsidR="00A560F6" w:rsidRPr="002C1698" w:rsidRDefault="00A560F6" w:rsidP="00A560F6">
      <w:pPr>
        <w:pStyle w:val="Akapitzlist"/>
        <w:widowControl w:val="0"/>
        <w:numPr>
          <w:ilvl w:val="0"/>
          <w:numId w:val="34"/>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Umowa zostaje zawarta na okres </w:t>
      </w:r>
      <w:r w:rsidR="0031247E" w:rsidRPr="002C1698">
        <w:rPr>
          <w:rFonts w:eastAsia="SimSun" w:cstheme="minorHAnsi"/>
          <w:b/>
          <w:bCs/>
          <w:kern w:val="1"/>
          <w:lang w:eastAsia="zh-CN" w:bidi="hi-IN"/>
          <w14:ligatures w14:val="none"/>
        </w:rPr>
        <w:t>36 miesięcy począwszy od dnia 10.02.2026 r.</w:t>
      </w:r>
    </w:p>
    <w:p w14:paraId="2510A571" w14:textId="0AD2445A" w:rsidR="0029212D" w:rsidRPr="002C1698" w:rsidRDefault="0029212D" w:rsidP="0029212D">
      <w:pPr>
        <w:pStyle w:val="Akapitzlist"/>
        <w:widowControl w:val="0"/>
        <w:numPr>
          <w:ilvl w:val="0"/>
          <w:numId w:val="34"/>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W przypadku, gdy wynagrodzenie należne Przyjmującemu zamówienie zrówna się z maksymalną kwotą określoną w § 8 ust. 1 umowa wygasa. </w:t>
      </w:r>
    </w:p>
    <w:p w14:paraId="34129514" w14:textId="146CD949" w:rsidR="0029212D" w:rsidRPr="002C1698" w:rsidRDefault="0029212D" w:rsidP="0029212D">
      <w:pPr>
        <w:pStyle w:val="Akapitzlist"/>
        <w:widowControl w:val="0"/>
        <w:numPr>
          <w:ilvl w:val="0"/>
          <w:numId w:val="34"/>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Umowa wygasa z dniem, w którym upływa okres obowiązywania umowy określony </w:t>
      </w:r>
      <w:r w:rsidR="002864D2">
        <w:rPr>
          <w:rFonts w:eastAsia="SimSun" w:cstheme="minorHAnsi"/>
          <w:kern w:val="1"/>
          <w:lang w:eastAsia="zh-CN" w:bidi="hi-IN"/>
          <w14:ligatures w14:val="none"/>
        </w:rPr>
        <w:br/>
      </w:r>
      <w:r w:rsidRPr="002C1698">
        <w:rPr>
          <w:rFonts w:eastAsia="SimSun" w:cstheme="minorHAnsi"/>
          <w:kern w:val="1"/>
          <w:lang w:eastAsia="zh-CN" w:bidi="hi-IN"/>
          <w14:ligatures w14:val="none"/>
        </w:rPr>
        <w:t>w ust. 1 niezależnie od tego, czy wynagrodzenie należne Przyjmującemu zamówienie osiągnęło kwotę maksymalną wymienioną w § 8 ust. 1. Przyjmującemu zamówienie nie przysługuje roszczenie o zapłatę należności stanowiącej różnicę pomiędzy kwotą określoną w § 8 ust. 1, a wynagrodzeniem należnym Przyjmującemu zamówienie z tytułu realizacji świadczeń zdrowotnych w okresie obowiązywania umowy.</w:t>
      </w:r>
    </w:p>
    <w:p w14:paraId="0D582B6C" w14:textId="2157B1F4" w:rsidR="00A560F6" w:rsidRPr="002C1698" w:rsidRDefault="00A560F6" w:rsidP="00A560F6">
      <w:pPr>
        <w:pStyle w:val="Akapitzlist"/>
        <w:widowControl w:val="0"/>
        <w:numPr>
          <w:ilvl w:val="0"/>
          <w:numId w:val="34"/>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Umowa może ulec rozwiązaniu na żądanie każdej ze stron, z zachowaniem</w:t>
      </w:r>
      <w:r w:rsidR="00392D30" w:rsidRPr="002C1698">
        <w:rPr>
          <w:rFonts w:eastAsia="SimSun" w:cstheme="minorHAnsi"/>
          <w:kern w:val="1"/>
          <w:lang w:eastAsia="zh-CN" w:bidi="hi-IN"/>
          <w14:ligatures w14:val="none"/>
        </w:rPr>
        <w:t xml:space="preserve"> </w:t>
      </w:r>
      <w:r w:rsidRPr="002C1698">
        <w:rPr>
          <w:rFonts w:eastAsia="SimSun" w:cstheme="minorHAnsi"/>
          <w:kern w:val="1"/>
          <w:lang w:eastAsia="zh-CN" w:bidi="hi-IN"/>
          <w14:ligatures w14:val="none"/>
        </w:rPr>
        <w:t>30</w:t>
      </w:r>
      <w:r w:rsidR="00460699" w:rsidRPr="002C1698">
        <w:rPr>
          <w:rFonts w:eastAsia="SimSun" w:cstheme="minorHAnsi"/>
          <w:kern w:val="1"/>
          <w:lang w:eastAsia="zh-CN" w:bidi="hi-IN"/>
          <w14:ligatures w14:val="none"/>
        </w:rPr>
        <w:t xml:space="preserve"> </w:t>
      </w:r>
      <w:r w:rsidRPr="002C1698">
        <w:rPr>
          <w:rFonts w:eastAsia="SimSun" w:cstheme="minorHAnsi"/>
          <w:kern w:val="1"/>
          <w:lang w:eastAsia="zh-CN" w:bidi="hi-IN"/>
          <w14:ligatures w14:val="none"/>
        </w:rPr>
        <w:t>dniowego okresu wypowiedzenia.</w:t>
      </w:r>
    </w:p>
    <w:p w14:paraId="6F405680" w14:textId="77777777" w:rsidR="00EE696B" w:rsidRPr="002C1698" w:rsidRDefault="00EE696B" w:rsidP="00EE696B">
      <w:pPr>
        <w:pStyle w:val="Tekstpodstawowy"/>
        <w:spacing w:after="0" w:line="276" w:lineRule="auto"/>
        <w:jc w:val="center"/>
        <w:rPr>
          <w:rFonts w:asciiTheme="minorHAnsi" w:hAnsiTheme="minorHAnsi" w:cstheme="minorHAnsi"/>
          <w:b/>
          <w:sz w:val="22"/>
          <w:szCs w:val="22"/>
        </w:rPr>
      </w:pPr>
    </w:p>
    <w:p w14:paraId="67119719" w14:textId="3D80603A" w:rsidR="00EE696B" w:rsidRPr="002C1698" w:rsidRDefault="00EE696B" w:rsidP="00EE696B">
      <w:pPr>
        <w:pStyle w:val="Tekstpodstawowy"/>
        <w:spacing w:after="0" w:line="276" w:lineRule="auto"/>
        <w:jc w:val="center"/>
        <w:rPr>
          <w:rFonts w:asciiTheme="minorHAnsi" w:hAnsiTheme="minorHAnsi" w:cstheme="minorHAnsi"/>
          <w:sz w:val="22"/>
          <w:szCs w:val="22"/>
        </w:rPr>
      </w:pPr>
      <w:r w:rsidRPr="002C1698">
        <w:rPr>
          <w:rFonts w:asciiTheme="minorHAnsi" w:hAnsiTheme="minorHAnsi" w:cstheme="minorHAnsi"/>
          <w:b/>
          <w:sz w:val="22"/>
          <w:szCs w:val="22"/>
        </w:rPr>
        <w:t>§ 11</w:t>
      </w:r>
    </w:p>
    <w:p w14:paraId="28DE7BB7" w14:textId="77777777" w:rsidR="00EE696B" w:rsidRPr="002C1698" w:rsidRDefault="00EE696B" w:rsidP="00EE696B">
      <w:pPr>
        <w:pStyle w:val="Tekstpodstawowy"/>
        <w:widowControl/>
        <w:numPr>
          <w:ilvl w:val="0"/>
          <w:numId w:val="49"/>
        </w:numPr>
        <w:overflowPunct w:val="0"/>
        <w:autoSpaceDE w:val="0"/>
        <w:spacing w:after="0" w:line="276" w:lineRule="auto"/>
        <w:ind w:left="284" w:hanging="284"/>
        <w:jc w:val="both"/>
        <w:textAlignment w:val="baseline"/>
        <w:rPr>
          <w:rFonts w:asciiTheme="minorHAnsi" w:hAnsiTheme="minorHAnsi" w:cstheme="minorHAnsi"/>
          <w:sz w:val="22"/>
          <w:szCs w:val="22"/>
        </w:rPr>
      </w:pPr>
      <w:r w:rsidRPr="002C1698">
        <w:rPr>
          <w:rFonts w:asciiTheme="minorHAnsi" w:hAnsiTheme="minorHAnsi" w:cstheme="minorHAnsi"/>
          <w:sz w:val="22"/>
          <w:szCs w:val="22"/>
        </w:rPr>
        <w:t>Wszelkie zmiany wymagają formy pisemnej pod rygorem nieważności.</w:t>
      </w:r>
    </w:p>
    <w:p w14:paraId="7A3CE8F4" w14:textId="48424A4D" w:rsidR="00EE696B" w:rsidRPr="002C1698" w:rsidRDefault="00EE696B" w:rsidP="00EE696B">
      <w:pPr>
        <w:pStyle w:val="Tekstpodstawowy"/>
        <w:widowControl/>
        <w:numPr>
          <w:ilvl w:val="0"/>
          <w:numId w:val="49"/>
        </w:numPr>
        <w:overflowPunct w:val="0"/>
        <w:autoSpaceDE w:val="0"/>
        <w:spacing w:after="0" w:line="276" w:lineRule="auto"/>
        <w:ind w:left="284" w:hanging="284"/>
        <w:jc w:val="both"/>
        <w:textAlignment w:val="baseline"/>
        <w:rPr>
          <w:rFonts w:asciiTheme="minorHAnsi" w:hAnsiTheme="minorHAnsi" w:cstheme="minorHAnsi"/>
          <w:sz w:val="22"/>
          <w:szCs w:val="22"/>
        </w:rPr>
      </w:pPr>
      <w:r w:rsidRPr="002C1698">
        <w:rPr>
          <w:rFonts w:asciiTheme="minorHAnsi" w:hAnsiTheme="minorHAnsi" w:cstheme="minorHAnsi"/>
          <w:sz w:val="22"/>
          <w:szCs w:val="22"/>
        </w:rPr>
        <w:t xml:space="preserve">Nie jest dopuszczalna zmiana postanowień niniejszej umowy, jeżeli przy ich uwzględnieniu zachodziłaby konieczność zmiany treści oferty, na podstawie której dokonano wyboru </w:t>
      </w:r>
      <w:r w:rsidRPr="002C1698">
        <w:rPr>
          <w:rFonts w:asciiTheme="minorHAnsi" w:eastAsia="Times New Roman" w:hAnsiTheme="minorHAnsi" w:cstheme="minorHAnsi"/>
          <w:sz w:val="22"/>
          <w:szCs w:val="22"/>
        </w:rPr>
        <w:t>Przyjmującego zamówienie (z zastrzeżeniem § 2 ust.1 umowy)</w:t>
      </w:r>
      <w:r w:rsidRPr="002C1698">
        <w:rPr>
          <w:rFonts w:asciiTheme="minorHAnsi" w:hAnsiTheme="minorHAnsi" w:cstheme="minorHAnsi"/>
          <w:sz w:val="22"/>
          <w:szCs w:val="22"/>
        </w:rPr>
        <w:t xml:space="preserve">, chyba że konieczność wprowadzenia takich zmian wynika z okoliczności, których nie można było przewidzieć w chwili zawarcia umowy. </w:t>
      </w:r>
    </w:p>
    <w:p w14:paraId="0DC1D1CE" w14:textId="77777777" w:rsidR="00EE696B" w:rsidRPr="002C1698" w:rsidRDefault="00EE696B" w:rsidP="00EE696B">
      <w:pPr>
        <w:pStyle w:val="Tekstpodstawowy"/>
        <w:widowControl/>
        <w:numPr>
          <w:ilvl w:val="0"/>
          <w:numId w:val="49"/>
        </w:numPr>
        <w:overflowPunct w:val="0"/>
        <w:autoSpaceDE w:val="0"/>
        <w:spacing w:after="0" w:line="276" w:lineRule="auto"/>
        <w:ind w:left="284" w:hanging="284"/>
        <w:jc w:val="both"/>
        <w:textAlignment w:val="baseline"/>
        <w:rPr>
          <w:rFonts w:asciiTheme="minorHAnsi" w:hAnsiTheme="minorHAnsi" w:cstheme="minorHAnsi"/>
          <w:sz w:val="22"/>
          <w:szCs w:val="22"/>
        </w:rPr>
      </w:pPr>
      <w:r w:rsidRPr="002C1698">
        <w:rPr>
          <w:rFonts w:asciiTheme="minorHAnsi" w:hAnsiTheme="minorHAnsi" w:cstheme="minorHAnsi"/>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137494BE" w14:textId="55389DAB" w:rsidR="0029212D" w:rsidRPr="002C1698" w:rsidRDefault="0029212D" w:rsidP="0029212D">
      <w:pPr>
        <w:widowControl w:val="0"/>
        <w:suppressAutoHyphens/>
        <w:spacing w:after="0" w:line="276" w:lineRule="auto"/>
        <w:jc w:val="center"/>
        <w:rPr>
          <w:rFonts w:ascii="Calibri" w:eastAsia="SimSun" w:hAnsi="Calibri" w:cs="Calibri"/>
          <w:kern w:val="1"/>
          <w:lang w:eastAsia="zh-CN" w:bidi="hi-IN"/>
          <w14:ligatures w14:val="none"/>
        </w:rPr>
      </w:pPr>
      <w:r w:rsidRPr="002C1698">
        <w:rPr>
          <w:rFonts w:ascii="Calibri" w:eastAsia="Times New Roman" w:hAnsi="Calibri" w:cs="Calibri"/>
          <w:b/>
          <w:kern w:val="1"/>
          <w:lang w:eastAsia="zh-CN" w:bidi="hi-IN"/>
          <w14:ligatures w14:val="none"/>
        </w:rPr>
        <w:lastRenderedPageBreak/>
        <w:t>§ 1</w:t>
      </w:r>
      <w:r w:rsidR="00EE696B" w:rsidRPr="002C1698">
        <w:rPr>
          <w:rFonts w:ascii="Calibri" w:eastAsia="Times New Roman" w:hAnsi="Calibri" w:cs="Calibri"/>
          <w:b/>
          <w:kern w:val="1"/>
          <w:lang w:eastAsia="zh-CN" w:bidi="hi-IN"/>
          <w14:ligatures w14:val="none"/>
        </w:rPr>
        <w:t>2</w:t>
      </w:r>
    </w:p>
    <w:p w14:paraId="7A7B0421" w14:textId="7906AE51" w:rsidR="0029212D" w:rsidRPr="002C1698" w:rsidRDefault="00F21348" w:rsidP="0029212D">
      <w:pPr>
        <w:widowControl w:val="0"/>
        <w:numPr>
          <w:ilvl w:val="0"/>
          <w:numId w:val="44"/>
        </w:numPr>
        <w:suppressAutoHyphens/>
        <w:autoSpaceDE w:val="0"/>
        <w:spacing w:after="0" w:line="276" w:lineRule="auto"/>
        <w:ind w:left="284" w:hanging="284"/>
        <w:jc w:val="both"/>
        <w:rPr>
          <w:rFonts w:ascii="Calibri" w:eastAsia="SimSun" w:hAnsi="Calibri" w:cs="Calibri"/>
          <w:kern w:val="1"/>
          <w:lang w:eastAsia="zh-CN" w:bidi="hi-IN"/>
          <w14:ligatures w14:val="none"/>
        </w:rPr>
      </w:pPr>
      <w:r w:rsidRPr="002C1698">
        <w:rPr>
          <w:rFonts w:ascii="Calibri" w:eastAsia="SimSun" w:hAnsi="Calibri" w:cs="Calibri"/>
          <w:kern w:val="1"/>
          <w:lang w:eastAsia="zh-CN" w:bidi="hi-IN"/>
          <w14:ligatures w14:val="none"/>
        </w:rPr>
        <w:t>Udzielającemu zamówienie</w:t>
      </w:r>
      <w:r w:rsidR="0029212D" w:rsidRPr="002C1698">
        <w:rPr>
          <w:rFonts w:ascii="Calibri" w:eastAsia="SimSun" w:hAnsi="Calibri" w:cs="Calibri"/>
          <w:kern w:val="1"/>
          <w:lang w:eastAsia="zh-CN" w:bidi="hi-IN"/>
          <w14:ligatures w14:val="none"/>
        </w:rPr>
        <w:t xml:space="preserve"> przysługuje prawo rozwiązania umowy ze skutkiem natychmiastowym </w:t>
      </w:r>
      <w:r w:rsidR="0029212D" w:rsidRPr="002C1698">
        <w:rPr>
          <w:rFonts w:ascii="Calibri" w:eastAsia="SimSun" w:hAnsi="Calibri" w:cs="Calibri"/>
          <w:kern w:val="1"/>
          <w:lang w:eastAsia="zh-CN" w:bidi="hi-IN"/>
          <w14:ligatures w14:val="none"/>
        </w:rPr>
        <w:br/>
        <w:t>(bez wypowiedzenia), w szczególności jeżeli Przyjmujący zamówienie:</w:t>
      </w:r>
    </w:p>
    <w:p w14:paraId="5C5A4E49" w14:textId="77777777" w:rsidR="0029212D" w:rsidRPr="002C1698" w:rsidRDefault="0029212D" w:rsidP="0029212D">
      <w:pPr>
        <w:widowControl w:val="0"/>
        <w:numPr>
          <w:ilvl w:val="0"/>
          <w:numId w:val="45"/>
        </w:numPr>
        <w:suppressAutoHyphens/>
        <w:autoSpaceDE w:val="0"/>
        <w:spacing w:after="0" w:line="276" w:lineRule="auto"/>
        <w:ind w:left="567" w:hanging="283"/>
        <w:contextualSpacing/>
        <w:jc w:val="both"/>
        <w:rPr>
          <w:rFonts w:ascii="Calibri" w:eastAsia="SimSun" w:hAnsi="Calibri" w:cs="Calibri"/>
          <w:kern w:val="1"/>
          <w:lang w:eastAsia="zh-CN" w:bidi="hi-IN"/>
          <w14:ligatures w14:val="none"/>
        </w:rPr>
      </w:pPr>
      <w:r w:rsidRPr="002C1698">
        <w:rPr>
          <w:rFonts w:ascii="Calibri" w:eastAsia="SimSun" w:hAnsi="Calibri" w:cs="Calibri"/>
          <w:kern w:val="1"/>
          <w:lang w:eastAsia="zh-CN" w:bidi="hi-IN"/>
          <w14:ligatures w14:val="none"/>
        </w:rPr>
        <w:t>rażąco naruszył lub nie dopełnił obowiązków przewidzianych niniejszą umową;</w:t>
      </w:r>
    </w:p>
    <w:p w14:paraId="0F7A40BB" w14:textId="61905D2E" w:rsidR="0029212D" w:rsidRPr="002C1698" w:rsidRDefault="0029212D" w:rsidP="0029212D">
      <w:pPr>
        <w:widowControl w:val="0"/>
        <w:numPr>
          <w:ilvl w:val="0"/>
          <w:numId w:val="45"/>
        </w:numPr>
        <w:suppressAutoHyphens/>
        <w:autoSpaceDE w:val="0"/>
        <w:spacing w:after="0" w:line="276" w:lineRule="auto"/>
        <w:ind w:left="567" w:hanging="283"/>
        <w:contextualSpacing/>
        <w:jc w:val="both"/>
        <w:rPr>
          <w:rFonts w:ascii="Calibri" w:eastAsia="SimSun" w:hAnsi="Calibri" w:cs="Calibri"/>
          <w:kern w:val="1"/>
          <w:lang w:eastAsia="zh-CN" w:bidi="hi-IN"/>
          <w14:ligatures w14:val="none"/>
        </w:rPr>
      </w:pPr>
      <w:r w:rsidRPr="002C1698">
        <w:rPr>
          <w:rFonts w:ascii="Calibri" w:eastAsia="SimSun" w:hAnsi="Calibri" w:cs="Calibri"/>
          <w:kern w:val="1"/>
          <w:lang w:eastAsia="zh-CN" w:bidi="hi-IN"/>
          <w14:ligatures w14:val="none"/>
        </w:rPr>
        <w:t xml:space="preserve">dokonał cesji swoich praw i obowiązków na osoby trzecie bez zgody </w:t>
      </w:r>
      <w:r w:rsidR="00F21348" w:rsidRPr="002C1698">
        <w:rPr>
          <w:rFonts w:ascii="Calibri" w:eastAsia="SimSun" w:hAnsi="Calibri" w:cs="Calibri"/>
          <w:kern w:val="1"/>
          <w:lang w:eastAsia="zh-CN" w:bidi="hi-IN"/>
          <w14:ligatures w14:val="none"/>
        </w:rPr>
        <w:t>Udzielającego zamówienie</w:t>
      </w:r>
      <w:r w:rsidR="00BE3F3A" w:rsidRPr="002C1698">
        <w:t xml:space="preserve"> </w:t>
      </w:r>
      <w:r w:rsidR="00BE3F3A" w:rsidRPr="002C1698">
        <w:rPr>
          <w:rFonts w:ascii="Calibri" w:eastAsia="SimSun" w:hAnsi="Calibri" w:cs="Calibri"/>
          <w:kern w:val="1"/>
          <w:lang w:eastAsia="zh-CN" w:bidi="hi-IN"/>
          <w14:ligatures w14:val="none"/>
        </w:rPr>
        <w:t>oraz organu założycielskiego Udzielającego zamówienie</w:t>
      </w:r>
      <w:r w:rsidRPr="002C1698">
        <w:rPr>
          <w:rFonts w:ascii="Calibri" w:eastAsia="SimSun" w:hAnsi="Calibri" w:cs="Calibri"/>
          <w:kern w:val="1"/>
          <w:lang w:eastAsia="zh-CN" w:bidi="hi-IN"/>
          <w14:ligatures w14:val="none"/>
        </w:rPr>
        <w:t>;</w:t>
      </w:r>
    </w:p>
    <w:p w14:paraId="60120339" w14:textId="61911350" w:rsidR="0029212D" w:rsidRPr="002C1698" w:rsidRDefault="0029212D" w:rsidP="0029212D">
      <w:pPr>
        <w:widowControl w:val="0"/>
        <w:numPr>
          <w:ilvl w:val="0"/>
          <w:numId w:val="45"/>
        </w:numPr>
        <w:suppressAutoHyphens/>
        <w:autoSpaceDE w:val="0"/>
        <w:spacing w:after="0" w:line="276" w:lineRule="auto"/>
        <w:ind w:left="567" w:hanging="283"/>
        <w:contextualSpacing/>
        <w:jc w:val="both"/>
        <w:rPr>
          <w:rFonts w:ascii="Calibri" w:eastAsia="SimSun" w:hAnsi="Calibri" w:cs="Calibri"/>
          <w:kern w:val="1"/>
          <w:lang w:eastAsia="zh-CN" w:bidi="hi-IN"/>
          <w14:ligatures w14:val="none"/>
        </w:rPr>
      </w:pPr>
      <w:r w:rsidRPr="002C1698">
        <w:rPr>
          <w:rFonts w:ascii="Calibri" w:eastAsia="SimSun" w:hAnsi="Calibri" w:cs="Calibri"/>
          <w:kern w:val="1"/>
          <w:lang w:eastAsia="zh-CN" w:bidi="hi-IN"/>
          <w14:ligatures w14:val="none"/>
        </w:rPr>
        <w:t>dopuści się naruszenia tajemnicy, do przestrzegania której zobowiązuje go niniejsza umowa oraz obwiązujące przepisy, w szczególności dokona naruszenia § 7 niniejszej umowy;</w:t>
      </w:r>
    </w:p>
    <w:p w14:paraId="2E1291E0" w14:textId="77777777" w:rsidR="0029212D" w:rsidRPr="002C1698" w:rsidRDefault="0029212D" w:rsidP="0029212D">
      <w:pPr>
        <w:widowControl w:val="0"/>
        <w:numPr>
          <w:ilvl w:val="0"/>
          <w:numId w:val="45"/>
        </w:numPr>
        <w:suppressAutoHyphens/>
        <w:autoSpaceDE w:val="0"/>
        <w:spacing w:after="0" w:line="276" w:lineRule="auto"/>
        <w:ind w:left="567" w:hanging="283"/>
        <w:contextualSpacing/>
        <w:jc w:val="both"/>
        <w:rPr>
          <w:rFonts w:ascii="Calibri" w:eastAsia="SimSun" w:hAnsi="Calibri" w:cs="Calibri"/>
          <w:kern w:val="1"/>
          <w:lang w:eastAsia="zh-CN" w:bidi="hi-IN"/>
          <w14:ligatures w14:val="none"/>
        </w:rPr>
      </w:pPr>
      <w:r w:rsidRPr="002C1698">
        <w:rPr>
          <w:rFonts w:ascii="Calibri" w:eastAsia="SimSun" w:hAnsi="Calibri" w:cs="Calibri"/>
          <w:kern w:val="1"/>
          <w:lang w:eastAsia="zh-CN" w:bidi="hi-IN"/>
          <w14:ligatures w14:val="none"/>
        </w:rPr>
        <w:t>nie dołączy - w terminie 5 dni od daty podpisania umowy - dokumentu potwierdzającego zawarcie umowy ubezpieczenia od odpowiedzialności cywilnej;</w:t>
      </w:r>
    </w:p>
    <w:p w14:paraId="2E2CC3D9" w14:textId="0167E989" w:rsidR="0029212D" w:rsidRPr="002C1698" w:rsidRDefault="0029212D" w:rsidP="0029212D">
      <w:pPr>
        <w:widowControl w:val="0"/>
        <w:numPr>
          <w:ilvl w:val="0"/>
          <w:numId w:val="44"/>
        </w:numPr>
        <w:suppressAutoHyphens/>
        <w:autoSpaceDE w:val="0"/>
        <w:spacing w:after="0" w:line="276" w:lineRule="auto"/>
        <w:ind w:left="284" w:hanging="284"/>
        <w:jc w:val="both"/>
        <w:rPr>
          <w:rFonts w:ascii="Calibri" w:eastAsia="SimSun" w:hAnsi="Calibri" w:cs="Calibri"/>
          <w:kern w:val="1"/>
          <w:lang w:eastAsia="zh-CN" w:bidi="hi-IN"/>
          <w14:ligatures w14:val="none"/>
        </w:rPr>
      </w:pPr>
      <w:r w:rsidRPr="002C1698">
        <w:rPr>
          <w:rFonts w:ascii="Calibri" w:eastAsia="SimSun" w:hAnsi="Calibri" w:cs="Calibri"/>
          <w:kern w:val="1"/>
          <w:lang w:eastAsia="zh-CN" w:bidi="hi-IN"/>
          <w14:ligatures w14:val="none"/>
        </w:rPr>
        <w:t xml:space="preserve">W razie rozwiązania/wygaśnięcia niniejszej umowy, Przyjmujący zamówienie przekazuje niezwłocznie </w:t>
      </w:r>
      <w:r w:rsidR="00F21348" w:rsidRPr="002C1698">
        <w:rPr>
          <w:rFonts w:ascii="Calibri" w:eastAsia="SimSun" w:hAnsi="Calibri" w:cs="Calibri"/>
          <w:kern w:val="1"/>
          <w:lang w:eastAsia="zh-CN" w:bidi="hi-IN"/>
          <w14:ligatures w14:val="none"/>
        </w:rPr>
        <w:t>Udzielającemu zamówienie</w:t>
      </w:r>
      <w:r w:rsidRPr="002C1698">
        <w:rPr>
          <w:rFonts w:ascii="Calibri" w:eastAsia="SimSun" w:hAnsi="Calibri" w:cs="Calibri"/>
          <w:kern w:val="1"/>
          <w:lang w:eastAsia="zh-CN" w:bidi="hi-IN"/>
          <w14:ligatures w14:val="none"/>
        </w:rPr>
        <w:t xml:space="preserve"> wszelkie dokumenty związane z realizacją niniejszej umowy.</w:t>
      </w:r>
    </w:p>
    <w:p w14:paraId="3BDB341B" w14:textId="77777777" w:rsidR="0029212D" w:rsidRPr="002C1698" w:rsidRDefault="0029212D" w:rsidP="0029212D">
      <w:pPr>
        <w:widowControl w:val="0"/>
        <w:autoSpaceDE w:val="0"/>
        <w:spacing w:after="0" w:line="276" w:lineRule="auto"/>
        <w:jc w:val="center"/>
        <w:rPr>
          <w:rFonts w:ascii="Calibri" w:eastAsia="SimSun" w:hAnsi="Calibri" w:cs="Calibri"/>
          <w:b/>
          <w:kern w:val="1"/>
          <w:lang w:eastAsia="zh-CN" w:bidi="hi-IN"/>
          <w14:ligatures w14:val="none"/>
        </w:rPr>
      </w:pPr>
    </w:p>
    <w:p w14:paraId="636AC779" w14:textId="0915F6A2" w:rsidR="0029212D" w:rsidRPr="002C1698" w:rsidRDefault="0029212D" w:rsidP="0029212D">
      <w:pPr>
        <w:widowControl w:val="0"/>
        <w:autoSpaceDE w:val="0"/>
        <w:spacing w:after="0" w:line="276" w:lineRule="auto"/>
        <w:jc w:val="center"/>
        <w:rPr>
          <w:rFonts w:ascii="Calibri" w:eastAsia="SimSun" w:hAnsi="Calibri" w:cs="Calibri"/>
          <w:b/>
          <w:kern w:val="1"/>
          <w:lang w:eastAsia="zh-CN" w:bidi="hi-IN"/>
          <w14:ligatures w14:val="none"/>
        </w:rPr>
      </w:pPr>
      <w:r w:rsidRPr="002C1698">
        <w:rPr>
          <w:rFonts w:ascii="Calibri" w:eastAsia="SimSun" w:hAnsi="Calibri" w:cs="Calibri"/>
          <w:b/>
          <w:kern w:val="1"/>
          <w:lang w:eastAsia="zh-CN" w:bidi="hi-IN"/>
          <w14:ligatures w14:val="none"/>
        </w:rPr>
        <w:t>§ 1</w:t>
      </w:r>
      <w:r w:rsidR="00EE696B" w:rsidRPr="002C1698">
        <w:rPr>
          <w:rFonts w:ascii="Calibri" w:eastAsia="SimSun" w:hAnsi="Calibri" w:cs="Calibri"/>
          <w:b/>
          <w:kern w:val="1"/>
          <w:lang w:eastAsia="zh-CN" w:bidi="hi-IN"/>
          <w14:ligatures w14:val="none"/>
        </w:rPr>
        <w:t>3</w:t>
      </w:r>
    </w:p>
    <w:p w14:paraId="12735ABB" w14:textId="6A4D0114" w:rsidR="0029212D" w:rsidRPr="002C1698" w:rsidRDefault="0029212D" w:rsidP="0029212D">
      <w:pPr>
        <w:widowControl w:val="0"/>
        <w:numPr>
          <w:ilvl w:val="0"/>
          <w:numId w:val="43"/>
        </w:numPr>
        <w:suppressAutoHyphens/>
        <w:overflowPunct w:val="0"/>
        <w:autoSpaceDE w:val="0"/>
        <w:spacing w:after="0" w:line="276" w:lineRule="auto"/>
        <w:ind w:left="284" w:hanging="284"/>
        <w:jc w:val="both"/>
        <w:rPr>
          <w:rFonts w:ascii="Calibri" w:eastAsia="SimSun" w:hAnsi="Calibri" w:cs="Calibri"/>
          <w:kern w:val="0"/>
          <w:lang w:eastAsia="zh-CN"/>
          <w14:ligatures w14:val="none"/>
        </w:rPr>
      </w:pPr>
      <w:r w:rsidRPr="002C1698">
        <w:rPr>
          <w:rFonts w:ascii="Calibri" w:eastAsia="SimSun" w:hAnsi="Calibri" w:cs="Calibri"/>
          <w:kern w:val="0"/>
          <w:lang w:eastAsia="zh-CN"/>
          <w14:ligatures w14:val="none"/>
        </w:rPr>
        <w:t xml:space="preserve">Strony będą zwolnione z odpowiedzialności za niewypełnienie swoich zobowiązań zawartych </w:t>
      </w:r>
      <w:r w:rsidRPr="002C1698">
        <w:rPr>
          <w:rFonts w:ascii="Calibri" w:eastAsia="SimSun" w:hAnsi="Calibri" w:cs="Calibri"/>
          <w:kern w:val="0"/>
          <w:lang w:eastAsia="zh-CN"/>
          <w14:ligatures w14:val="none"/>
        </w:rPr>
        <w:br/>
        <w:t>w Umowie w czasie trwania siły wyższej oraz jej skutków, jeżeli okoliczności zaistnienia siły wyższej bądź jej skutki będą stanowiły przeszkodę w ich wypełnieniu.</w:t>
      </w:r>
    </w:p>
    <w:p w14:paraId="6E6C6F61" w14:textId="2ED88E34" w:rsidR="0029212D" w:rsidRPr="002C1698" w:rsidRDefault="0029212D" w:rsidP="0029212D">
      <w:pPr>
        <w:widowControl w:val="0"/>
        <w:numPr>
          <w:ilvl w:val="0"/>
          <w:numId w:val="43"/>
        </w:numPr>
        <w:suppressAutoHyphens/>
        <w:overflowPunct w:val="0"/>
        <w:autoSpaceDE w:val="0"/>
        <w:spacing w:after="0" w:line="276" w:lineRule="auto"/>
        <w:ind w:left="284" w:hanging="284"/>
        <w:jc w:val="both"/>
        <w:rPr>
          <w:rFonts w:ascii="Calibri" w:eastAsia="SimSun" w:hAnsi="Calibri" w:cs="Calibri"/>
          <w:kern w:val="0"/>
          <w:lang w:eastAsia="zh-CN"/>
          <w14:ligatures w14:val="none"/>
        </w:rPr>
      </w:pPr>
      <w:r w:rsidRPr="002C1698">
        <w:rPr>
          <w:rFonts w:ascii="Calibri" w:eastAsia="SimSun" w:hAnsi="Calibri" w:cs="Calibri"/>
          <w:kern w:val="0"/>
          <w:lang w:eastAsia="zh-CN"/>
          <w14:ligatures w14:val="none"/>
        </w:rPr>
        <w:t xml:space="preserve">Siłą wyższą jest zdarzenie zewnętrzne, niemożliwe do przewidzenia i zapobieżenia występujące </w:t>
      </w:r>
      <w:r w:rsidRPr="002C1698">
        <w:rPr>
          <w:rFonts w:ascii="Calibri" w:eastAsia="SimSun" w:hAnsi="Calibri" w:cs="Calibri"/>
          <w:kern w:val="0"/>
          <w:lang w:eastAsia="zh-CN"/>
          <w14:ligatures w14:val="none"/>
        </w:rPr>
        <w:br/>
        <w:t xml:space="preserve">po zawarciu Umowy, uniemożliwiające należyte wykonanie przez Stronę jej obowiązków, </w:t>
      </w:r>
      <w:r w:rsidR="002864D2">
        <w:rPr>
          <w:rFonts w:ascii="Calibri" w:eastAsia="SimSun" w:hAnsi="Calibri" w:cs="Calibri"/>
          <w:kern w:val="0"/>
          <w:lang w:eastAsia="zh-CN"/>
          <w14:ligatures w14:val="none"/>
        </w:rPr>
        <w:br/>
      </w:r>
      <w:r w:rsidRPr="002C1698">
        <w:rPr>
          <w:rFonts w:ascii="Calibri" w:eastAsia="SimSun" w:hAnsi="Calibri" w:cs="Calibri"/>
          <w:kern w:val="0"/>
          <w:lang w:eastAsia="zh-CN"/>
          <w14:ligatures w14:val="none"/>
        </w:rPr>
        <w:t>w szczególności takie jak katastrofy naturalne, wojny, ataki terrorystyczne, epidemie.</w:t>
      </w:r>
    </w:p>
    <w:p w14:paraId="50F9C5F6" w14:textId="77777777" w:rsidR="0029212D" w:rsidRPr="002C1698" w:rsidRDefault="0029212D" w:rsidP="0029212D">
      <w:pPr>
        <w:widowControl w:val="0"/>
        <w:numPr>
          <w:ilvl w:val="0"/>
          <w:numId w:val="43"/>
        </w:numPr>
        <w:suppressAutoHyphens/>
        <w:overflowPunct w:val="0"/>
        <w:autoSpaceDE w:val="0"/>
        <w:spacing w:after="0" w:line="276" w:lineRule="auto"/>
        <w:ind w:left="284" w:hanging="284"/>
        <w:jc w:val="both"/>
        <w:rPr>
          <w:rFonts w:ascii="Calibri" w:eastAsia="SimSun" w:hAnsi="Calibri" w:cs="Calibri"/>
          <w:kern w:val="0"/>
          <w:lang w:eastAsia="zh-CN"/>
          <w14:ligatures w14:val="none"/>
        </w:rPr>
      </w:pPr>
      <w:r w:rsidRPr="002C1698">
        <w:rPr>
          <w:rFonts w:ascii="Calibri" w:eastAsia="SimSun" w:hAnsi="Calibri" w:cs="Calibri"/>
          <w:kern w:val="0"/>
          <w:lang w:eastAsia="zh-CN"/>
          <w14:ligatures w14:val="none"/>
        </w:rPr>
        <w:t>Ciężar wykazania zaistnienia okoliczności, o których mowa w ust. 2 oraz ich wpływu na realizację Umowy obciąża Stronę, która się na nie powołuje.</w:t>
      </w:r>
    </w:p>
    <w:p w14:paraId="192C5399" w14:textId="77777777" w:rsidR="0029212D" w:rsidRPr="002C1698" w:rsidRDefault="0029212D" w:rsidP="0029212D">
      <w:pPr>
        <w:widowControl w:val="0"/>
        <w:numPr>
          <w:ilvl w:val="0"/>
          <w:numId w:val="43"/>
        </w:numPr>
        <w:suppressAutoHyphens/>
        <w:overflowPunct w:val="0"/>
        <w:autoSpaceDE w:val="0"/>
        <w:spacing w:after="0" w:line="276" w:lineRule="auto"/>
        <w:ind w:left="284" w:hanging="284"/>
        <w:jc w:val="both"/>
        <w:rPr>
          <w:rFonts w:ascii="Calibri" w:eastAsia="SimSun" w:hAnsi="Calibri" w:cs="Calibri"/>
          <w:kern w:val="0"/>
          <w:lang w:eastAsia="zh-CN"/>
          <w14:ligatures w14:val="none"/>
        </w:rPr>
      </w:pPr>
      <w:r w:rsidRPr="002C1698">
        <w:rPr>
          <w:rFonts w:ascii="Calibri" w:eastAsia="SimSun" w:hAnsi="Calibri" w:cs="Calibri"/>
          <w:kern w:val="0"/>
          <w:lang w:eastAsia="zh-CN"/>
          <w14:ligatures w14:val="none"/>
        </w:rPr>
        <w:t>Strona może powołać się na zaistnienie siły wyższej tylko wtedy, gdy poinformuje o tym pisemnie drugą Stronę w ciągu 3 dni od daty jej zaistnienia.</w:t>
      </w:r>
    </w:p>
    <w:p w14:paraId="47CF25F4" w14:textId="77777777" w:rsidR="00A560F6" w:rsidRPr="002C1698" w:rsidRDefault="00A560F6" w:rsidP="00A560F6">
      <w:pPr>
        <w:widowControl w:val="0"/>
        <w:suppressAutoHyphens/>
        <w:spacing w:after="0" w:line="276" w:lineRule="auto"/>
        <w:jc w:val="center"/>
        <w:rPr>
          <w:rFonts w:eastAsia="SimSun" w:cstheme="minorHAnsi"/>
          <w:b/>
          <w:bCs/>
          <w:kern w:val="1"/>
          <w:lang w:eastAsia="zh-CN" w:bidi="hi-IN"/>
          <w14:ligatures w14:val="none"/>
        </w:rPr>
      </w:pPr>
    </w:p>
    <w:p w14:paraId="4BA9C359" w14:textId="57526241" w:rsidR="0029212D" w:rsidRPr="002C1698" w:rsidRDefault="0029212D" w:rsidP="00A560F6">
      <w:pPr>
        <w:widowControl w:val="0"/>
        <w:suppressAutoHyphens/>
        <w:spacing w:after="0" w:line="276" w:lineRule="auto"/>
        <w:jc w:val="center"/>
        <w:rPr>
          <w:rFonts w:eastAsia="SimSun" w:cstheme="minorHAnsi"/>
          <w:b/>
          <w:bCs/>
          <w:kern w:val="1"/>
          <w:lang w:eastAsia="zh-CN" w:bidi="hi-IN"/>
          <w14:ligatures w14:val="none"/>
        </w:rPr>
      </w:pPr>
      <w:r w:rsidRPr="002C1698">
        <w:rPr>
          <w:rFonts w:eastAsia="SimSun" w:cstheme="minorHAnsi"/>
          <w:b/>
          <w:bCs/>
          <w:kern w:val="1"/>
          <w:lang w:eastAsia="zh-CN" w:bidi="hi-IN"/>
          <w14:ligatures w14:val="none"/>
        </w:rPr>
        <w:t>§ 1</w:t>
      </w:r>
      <w:r w:rsidR="00EE696B" w:rsidRPr="002C1698">
        <w:rPr>
          <w:rFonts w:eastAsia="SimSun" w:cstheme="minorHAnsi"/>
          <w:b/>
          <w:bCs/>
          <w:kern w:val="1"/>
          <w:lang w:eastAsia="zh-CN" w:bidi="hi-IN"/>
          <w14:ligatures w14:val="none"/>
        </w:rPr>
        <w:t>4</w:t>
      </w:r>
    </w:p>
    <w:p w14:paraId="4FEF9802" w14:textId="6763AEC3" w:rsidR="0029212D" w:rsidRPr="002C1698" w:rsidRDefault="00F21348" w:rsidP="00EE696B">
      <w:pPr>
        <w:pStyle w:val="Akapitzlist"/>
        <w:widowControl w:val="0"/>
        <w:numPr>
          <w:ilvl w:val="0"/>
          <w:numId w:val="47"/>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Udzielający zamówienie</w:t>
      </w:r>
      <w:r w:rsidR="0029212D" w:rsidRPr="002C1698">
        <w:rPr>
          <w:rFonts w:eastAsia="SimSun" w:cstheme="minorHAnsi"/>
          <w:kern w:val="1"/>
          <w:lang w:eastAsia="zh-CN" w:bidi="hi-IN"/>
          <w14:ligatures w14:val="none"/>
        </w:rPr>
        <w:t xml:space="preserve"> może naliczyć Przyjmującemu zamówienie karę umowną za naruszenie tajemnicy określonej w § </w:t>
      </w:r>
      <w:r w:rsidR="00EE696B" w:rsidRPr="002C1698">
        <w:rPr>
          <w:rFonts w:eastAsia="SimSun" w:cstheme="minorHAnsi"/>
          <w:kern w:val="1"/>
          <w:lang w:eastAsia="zh-CN" w:bidi="hi-IN"/>
          <w14:ligatures w14:val="none"/>
        </w:rPr>
        <w:t>7</w:t>
      </w:r>
      <w:r w:rsidR="0029212D" w:rsidRPr="002C1698">
        <w:rPr>
          <w:rFonts w:eastAsia="SimSun" w:cstheme="minorHAnsi"/>
          <w:kern w:val="1"/>
          <w:lang w:eastAsia="zh-CN" w:bidi="hi-IN"/>
          <w14:ligatures w14:val="none"/>
        </w:rPr>
        <w:t xml:space="preserve"> niniejszej umowy w </w:t>
      </w:r>
      <w:r w:rsidR="00460699" w:rsidRPr="002C1698">
        <w:rPr>
          <w:rFonts w:eastAsia="SimSun" w:cstheme="minorHAnsi"/>
          <w:kern w:val="1"/>
          <w:lang w:eastAsia="zh-CN" w:bidi="hi-IN"/>
          <w14:ligatures w14:val="none"/>
        </w:rPr>
        <w:t xml:space="preserve">kwocie </w:t>
      </w:r>
      <w:r w:rsidR="0029212D" w:rsidRPr="002C1698">
        <w:rPr>
          <w:rFonts w:eastAsia="SimSun" w:cstheme="minorHAnsi"/>
          <w:kern w:val="1"/>
          <w:lang w:eastAsia="zh-CN" w:bidi="hi-IN"/>
          <w14:ligatures w14:val="none"/>
        </w:rPr>
        <w:t>5</w:t>
      </w:r>
      <w:r w:rsidR="00EE696B" w:rsidRPr="002C1698">
        <w:rPr>
          <w:rFonts w:eastAsia="SimSun" w:cstheme="minorHAnsi"/>
          <w:kern w:val="1"/>
          <w:lang w:eastAsia="zh-CN" w:bidi="hi-IN"/>
          <w14:ligatures w14:val="none"/>
        </w:rPr>
        <w:t xml:space="preserve"> </w:t>
      </w:r>
      <w:r w:rsidR="0029212D" w:rsidRPr="002C1698">
        <w:rPr>
          <w:rFonts w:eastAsia="SimSun" w:cstheme="minorHAnsi"/>
          <w:kern w:val="1"/>
          <w:lang w:eastAsia="zh-CN" w:bidi="hi-IN"/>
          <w14:ligatures w14:val="none"/>
        </w:rPr>
        <w:t>000 zł za każdy stwierdzony przypadek.</w:t>
      </w:r>
    </w:p>
    <w:p w14:paraId="5BD90001" w14:textId="44D41BB6" w:rsidR="00EE696B" w:rsidRPr="002C1698" w:rsidRDefault="00F21348" w:rsidP="00EE696B">
      <w:pPr>
        <w:pStyle w:val="Tekstpodstawowy"/>
        <w:widowControl/>
        <w:numPr>
          <w:ilvl w:val="0"/>
          <w:numId w:val="47"/>
        </w:numPr>
        <w:overflowPunct w:val="0"/>
        <w:autoSpaceDE w:val="0"/>
        <w:spacing w:after="0" w:line="276" w:lineRule="auto"/>
        <w:ind w:left="284" w:hanging="284"/>
        <w:jc w:val="both"/>
        <w:textAlignment w:val="baseline"/>
        <w:rPr>
          <w:rFonts w:asciiTheme="minorHAnsi" w:hAnsiTheme="minorHAnsi" w:cstheme="minorHAnsi"/>
          <w:sz w:val="22"/>
          <w:szCs w:val="22"/>
        </w:rPr>
      </w:pPr>
      <w:r w:rsidRPr="002C1698">
        <w:rPr>
          <w:rFonts w:asciiTheme="minorHAnsi" w:hAnsiTheme="minorHAnsi" w:cstheme="minorHAnsi"/>
          <w:sz w:val="22"/>
          <w:szCs w:val="22"/>
        </w:rPr>
        <w:t>Udzielający zamówienie</w:t>
      </w:r>
      <w:r w:rsidR="00EE696B" w:rsidRPr="002C1698">
        <w:rPr>
          <w:rFonts w:asciiTheme="minorHAnsi" w:hAnsiTheme="minorHAnsi" w:cstheme="minorHAnsi"/>
          <w:sz w:val="22"/>
          <w:szCs w:val="22"/>
        </w:rPr>
        <w:t xml:space="preserve"> może naliczyć Przyjmującemu zamówienie karę umowną za niedopełnienie obowiązku udokumentowania ubezpieczenia OC, o którym mowa w § 7 ust. 7 niniejszej umowy </w:t>
      </w:r>
      <w:r w:rsidR="002864D2">
        <w:rPr>
          <w:rFonts w:asciiTheme="minorHAnsi" w:hAnsiTheme="minorHAnsi" w:cstheme="minorHAnsi"/>
          <w:sz w:val="22"/>
          <w:szCs w:val="22"/>
        </w:rPr>
        <w:br/>
      </w:r>
      <w:r w:rsidR="00EE696B" w:rsidRPr="002C1698">
        <w:rPr>
          <w:rFonts w:asciiTheme="minorHAnsi" w:hAnsiTheme="minorHAnsi" w:cstheme="minorHAnsi"/>
          <w:sz w:val="22"/>
          <w:szCs w:val="22"/>
        </w:rPr>
        <w:t xml:space="preserve">w </w:t>
      </w:r>
      <w:r w:rsidR="00460699" w:rsidRPr="002C1698">
        <w:rPr>
          <w:rFonts w:asciiTheme="minorHAnsi" w:hAnsiTheme="minorHAnsi" w:cstheme="minorHAnsi"/>
          <w:sz w:val="22"/>
          <w:szCs w:val="22"/>
        </w:rPr>
        <w:t xml:space="preserve">kwocie </w:t>
      </w:r>
      <w:r w:rsidR="00EE696B" w:rsidRPr="002C1698">
        <w:rPr>
          <w:rFonts w:asciiTheme="minorHAnsi" w:hAnsiTheme="minorHAnsi" w:cstheme="minorHAnsi"/>
          <w:sz w:val="22"/>
          <w:szCs w:val="22"/>
        </w:rPr>
        <w:t>1</w:t>
      </w:r>
      <w:r w:rsidR="00460699" w:rsidRPr="002C1698">
        <w:rPr>
          <w:rFonts w:asciiTheme="minorHAnsi" w:hAnsiTheme="minorHAnsi" w:cstheme="minorHAnsi"/>
          <w:sz w:val="22"/>
          <w:szCs w:val="22"/>
        </w:rPr>
        <w:t xml:space="preserve"> </w:t>
      </w:r>
      <w:r w:rsidR="00EE696B" w:rsidRPr="002C1698">
        <w:rPr>
          <w:rFonts w:asciiTheme="minorHAnsi" w:hAnsiTheme="minorHAnsi" w:cstheme="minorHAnsi"/>
          <w:sz w:val="22"/>
          <w:szCs w:val="22"/>
        </w:rPr>
        <w:t>000 zł za każdy stwierdzony przypadek.</w:t>
      </w:r>
    </w:p>
    <w:p w14:paraId="2FE3B46B" w14:textId="1837DF26" w:rsidR="00EE696B" w:rsidRPr="002C1698" w:rsidRDefault="00EE696B" w:rsidP="00EE696B">
      <w:pPr>
        <w:pStyle w:val="Tekstpodstawowy"/>
        <w:widowControl/>
        <w:numPr>
          <w:ilvl w:val="0"/>
          <w:numId w:val="47"/>
        </w:numPr>
        <w:overflowPunct w:val="0"/>
        <w:autoSpaceDE w:val="0"/>
        <w:spacing w:after="0" w:line="276" w:lineRule="auto"/>
        <w:ind w:left="284" w:hanging="284"/>
        <w:jc w:val="both"/>
        <w:textAlignment w:val="baseline"/>
        <w:rPr>
          <w:rFonts w:asciiTheme="minorHAnsi" w:hAnsiTheme="minorHAnsi" w:cstheme="minorHAnsi"/>
          <w:sz w:val="22"/>
          <w:szCs w:val="22"/>
        </w:rPr>
      </w:pPr>
      <w:r w:rsidRPr="002C1698">
        <w:rPr>
          <w:rFonts w:asciiTheme="minorHAnsi" w:hAnsiTheme="minorHAnsi" w:cstheme="minorHAnsi"/>
          <w:sz w:val="22"/>
          <w:szCs w:val="22"/>
        </w:rPr>
        <w:t xml:space="preserve">W przypadku, gdy poniesiona przez </w:t>
      </w:r>
      <w:r w:rsidR="00F21348" w:rsidRPr="002C1698">
        <w:rPr>
          <w:rFonts w:asciiTheme="minorHAnsi" w:hAnsiTheme="minorHAnsi" w:cstheme="minorHAnsi"/>
          <w:sz w:val="22"/>
          <w:szCs w:val="22"/>
        </w:rPr>
        <w:t>Udzielającego zamówienie</w:t>
      </w:r>
      <w:r w:rsidRPr="002C1698">
        <w:rPr>
          <w:rFonts w:asciiTheme="minorHAnsi" w:hAnsiTheme="minorHAnsi" w:cstheme="minorHAnsi"/>
          <w:sz w:val="22"/>
          <w:szCs w:val="22"/>
        </w:rPr>
        <w:t xml:space="preserve"> szkoda przewyższy wysokość </w:t>
      </w:r>
      <w:r w:rsidR="002864D2">
        <w:rPr>
          <w:rFonts w:asciiTheme="minorHAnsi" w:hAnsiTheme="minorHAnsi" w:cstheme="minorHAnsi"/>
          <w:sz w:val="22"/>
          <w:szCs w:val="22"/>
        </w:rPr>
        <w:br/>
      </w:r>
      <w:r w:rsidRPr="002C1698">
        <w:rPr>
          <w:rFonts w:asciiTheme="minorHAnsi" w:hAnsiTheme="minorHAnsi" w:cstheme="minorHAnsi"/>
          <w:sz w:val="22"/>
          <w:szCs w:val="22"/>
        </w:rPr>
        <w:t xml:space="preserve">kar umownych, naliczonych zgodnie z ust. 1-2 lub szkoda wynikła z innego tytułu, </w:t>
      </w:r>
      <w:r w:rsidR="00F21348" w:rsidRPr="002C1698">
        <w:rPr>
          <w:rFonts w:asciiTheme="minorHAnsi" w:hAnsiTheme="minorHAnsi" w:cstheme="minorHAnsi"/>
          <w:sz w:val="22"/>
          <w:szCs w:val="22"/>
        </w:rPr>
        <w:t>Udzielającego zamówienie</w:t>
      </w:r>
      <w:r w:rsidRPr="002C1698">
        <w:rPr>
          <w:rFonts w:asciiTheme="minorHAnsi" w:hAnsiTheme="minorHAnsi" w:cstheme="minorHAnsi"/>
          <w:sz w:val="22"/>
          <w:szCs w:val="22"/>
        </w:rPr>
        <w:t xml:space="preserve"> będzie uprawniony do dochodzenia odszkodowania na zasadach ogólnych.</w:t>
      </w:r>
    </w:p>
    <w:p w14:paraId="3BFB9606" w14:textId="17E41775" w:rsidR="00BE3F3A" w:rsidRPr="002C1698" w:rsidRDefault="00F21348" w:rsidP="00BE3F3A">
      <w:pPr>
        <w:pStyle w:val="Tekstpodstawowy"/>
        <w:widowControl/>
        <w:numPr>
          <w:ilvl w:val="0"/>
          <w:numId w:val="47"/>
        </w:numPr>
        <w:overflowPunct w:val="0"/>
        <w:autoSpaceDE w:val="0"/>
        <w:spacing w:after="0" w:line="276" w:lineRule="auto"/>
        <w:ind w:left="284" w:hanging="284"/>
        <w:jc w:val="both"/>
        <w:textAlignment w:val="baseline"/>
        <w:rPr>
          <w:rFonts w:asciiTheme="minorHAnsi" w:hAnsiTheme="minorHAnsi" w:cstheme="minorHAnsi"/>
          <w:sz w:val="22"/>
          <w:szCs w:val="22"/>
        </w:rPr>
      </w:pPr>
      <w:r w:rsidRPr="002C1698">
        <w:rPr>
          <w:rFonts w:asciiTheme="minorHAnsi" w:hAnsiTheme="minorHAnsi" w:cstheme="minorHAnsi"/>
          <w:sz w:val="22"/>
          <w:szCs w:val="22"/>
        </w:rPr>
        <w:t>Udzielający zamówienie</w:t>
      </w:r>
      <w:r w:rsidR="00EE696B" w:rsidRPr="002C1698">
        <w:rPr>
          <w:rFonts w:asciiTheme="minorHAnsi" w:hAnsiTheme="minorHAnsi" w:cstheme="minorHAnsi"/>
          <w:sz w:val="22"/>
          <w:szCs w:val="22"/>
        </w:rPr>
        <w:t xml:space="preserve"> może potrącić z wynagrodzenia, o którym mowa w § 8 ust. 1 należne kary umowne</w:t>
      </w:r>
      <w:r w:rsidR="00BE3F3A" w:rsidRPr="002C1698">
        <w:rPr>
          <w:rFonts w:asciiTheme="minorHAnsi" w:hAnsiTheme="minorHAnsi" w:cstheme="minorHAnsi"/>
          <w:sz w:val="22"/>
          <w:szCs w:val="22"/>
        </w:rPr>
        <w:t xml:space="preserve">, </w:t>
      </w:r>
      <w:r w:rsidR="00EE696B" w:rsidRPr="002C1698">
        <w:rPr>
          <w:rFonts w:asciiTheme="minorHAnsi" w:hAnsiTheme="minorHAnsi" w:cstheme="minorHAnsi"/>
          <w:sz w:val="22"/>
          <w:szCs w:val="22"/>
        </w:rPr>
        <w:t>na co Przyjmujący zamówienie wyraża zgodę.</w:t>
      </w:r>
    </w:p>
    <w:p w14:paraId="297CCAC4" w14:textId="327879F7" w:rsidR="00BE3F3A" w:rsidRPr="002C1698" w:rsidRDefault="00BE3F3A" w:rsidP="00BE3F3A">
      <w:pPr>
        <w:pStyle w:val="Tekstpodstawowy"/>
        <w:widowControl/>
        <w:numPr>
          <w:ilvl w:val="0"/>
          <w:numId w:val="47"/>
        </w:numPr>
        <w:overflowPunct w:val="0"/>
        <w:autoSpaceDE w:val="0"/>
        <w:spacing w:after="0" w:line="276" w:lineRule="auto"/>
        <w:ind w:left="284" w:hanging="284"/>
        <w:jc w:val="both"/>
        <w:textAlignment w:val="baseline"/>
        <w:rPr>
          <w:rFonts w:asciiTheme="minorHAnsi" w:hAnsiTheme="minorHAnsi" w:cstheme="minorHAnsi"/>
          <w:sz w:val="22"/>
          <w:szCs w:val="22"/>
        </w:rPr>
      </w:pPr>
      <w:r w:rsidRPr="002C1698">
        <w:rPr>
          <w:rFonts w:asciiTheme="minorHAnsi" w:eastAsia="Tahoma" w:hAnsiTheme="minorHAnsi" w:cstheme="minorHAnsi"/>
          <w:bCs/>
          <w:sz w:val="22"/>
          <w:szCs w:val="22"/>
        </w:rPr>
        <w:t xml:space="preserve">Udzielający zamówienie pisemnie powiadomi Przyjmującego zamówienie o naliczeniu </w:t>
      </w:r>
      <w:r w:rsidR="002864D2">
        <w:rPr>
          <w:rFonts w:asciiTheme="minorHAnsi" w:eastAsia="Tahoma" w:hAnsiTheme="minorHAnsi" w:cstheme="minorHAnsi"/>
          <w:bCs/>
          <w:sz w:val="22"/>
          <w:szCs w:val="22"/>
        </w:rPr>
        <w:br/>
      </w:r>
      <w:r w:rsidRPr="002C1698">
        <w:rPr>
          <w:rFonts w:asciiTheme="minorHAnsi" w:eastAsia="Tahoma" w:hAnsiTheme="minorHAnsi" w:cstheme="minorHAnsi"/>
          <w:bCs/>
          <w:sz w:val="22"/>
          <w:szCs w:val="22"/>
        </w:rPr>
        <w:t>kar umownych i wezwie do ich zapłaty w terminie 7 dni roboczych, w przypadku zaś braku zapłaty w wyznaczonym terminie potrącenia mogą być dokonywane przez Zamawiającego w sposób określony w ust. 4.</w:t>
      </w:r>
    </w:p>
    <w:p w14:paraId="0E7E973D" w14:textId="77777777" w:rsidR="00BE3F3A" w:rsidRPr="002C1698" w:rsidRDefault="00BE3F3A" w:rsidP="00BE3F3A">
      <w:pPr>
        <w:pStyle w:val="Tekstpodstawowy"/>
        <w:widowControl/>
        <w:overflowPunct w:val="0"/>
        <w:autoSpaceDE w:val="0"/>
        <w:spacing w:after="0" w:line="276" w:lineRule="auto"/>
        <w:jc w:val="both"/>
        <w:textAlignment w:val="baseline"/>
        <w:rPr>
          <w:rFonts w:asciiTheme="minorHAnsi" w:hAnsiTheme="minorHAnsi" w:cstheme="minorHAnsi"/>
          <w:sz w:val="22"/>
          <w:szCs w:val="22"/>
        </w:rPr>
      </w:pPr>
    </w:p>
    <w:p w14:paraId="70EFD868" w14:textId="50D691FF"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1</w:t>
      </w:r>
      <w:r w:rsidR="00EE696B" w:rsidRPr="002C1698">
        <w:rPr>
          <w:rFonts w:eastAsia="SimSun" w:cstheme="minorHAnsi"/>
          <w:b/>
          <w:bCs/>
          <w:kern w:val="1"/>
          <w:lang w:eastAsia="zh-CN" w:bidi="hi-IN"/>
          <w14:ligatures w14:val="none"/>
        </w:rPr>
        <w:t>5</w:t>
      </w:r>
    </w:p>
    <w:p w14:paraId="3C4DF4A9" w14:textId="77777777" w:rsidR="00A560F6" w:rsidRPr="002C1698" w:rsidRDefault="00A560F6" w:rsidP="00A560F6">
      <w:pPr>
        <w:widowControl w:val="0"/>
        <w:suppressAutoHyphens/>
        <w:spacing w:after="0" w:line="276" w:lineRule="auto"/>
        <w:jc w:val="both"/>
        <w:rPr>
          <w:rFonts w:eastAsia="SimSun" w:cstheme="minorHAnsi"/>
          <w:kern w:val="1"/>
          <w:lang w:eastAsia="zh-CN" w:bidi="hi-IN"/>
          <w14:ligatures w14:val="none"/>
        </w:rPr>
      </w:pPr>
      <w:r w:rsidRPr="002C1698">
        <w:rPr>
          <w:rFonts w:eastAsia="SimSun" w:cstheme="minorHAnsi"/>
          <w:kern w:val="1"/>
          <w:lang w:eastAsia="zh-CN" w:bidi="hi-IN"/>
          <w14:ligatures w14:val="none"/>
        </w:rPr>
        <w:t>Wszelkie pisma związane z realizacją niniejszej umowy uważa się za skutecznie doręczone w przypadku:</w:t>
      </w:r>
    </w:p>
    <w:p w14:paraId="378F520E" w14:textId="77777777" w:rsidR="0031247E" w:rsidRPr="002C1698" w:rsidRDefault="00A560F6" w:rsidP="00A560F6">
      <w:pPr>
        <w:pStyle w:val="Akapitzlist"/>
        <w:widowControl w:val="0"/>
        <w:numPr>
          <w:ilvl w:val="0"/>
          <w:numId w:val="35"/>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doręczenia osobistego;</w:t>
      </w:r>
    </w:p>
    <w:p w14:paraId="47771826" w14:textId="77777777" w:rsidR="0031247E" w:rsidRPr="002C1698" w:rsidRDefault="00A560F6" w:rsidP="00A560F6">
      <w:pPr>
        <w:pStyle w:val="Akapitzlist"/>
        <w:widowControl w:val="0"/>
        <w:numPr>
          <w:ilvl w:val="0"/>
          <w:numId w:val="35"/>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lastRenderedPageBreak/>
        <w:t>wysłania listem poleconym na adres strony wskazany w umowie;</w:t>
      </w:r>
    </w:p>
    <w:p w14:paraId="251FEF37" w14:textId="02F3C95B" w:rsidR="0031247E" w:rsidRPr="002C1698" w:rsidRDefault="00A560F6" w:rsidP="00A560F6">
      <w:pPr>
        <w:pStyle w:val="Akapitzlist"/>
        <w:widowControl w:val="0"/>
        <w:numPr>
          <w:ilvl w:val="0"/>
          <w:numId w:val="35"/>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wysłania </w:t>
      </w:r>
      <w:r w:rsidR="00F21348" w:rsidRPr="002C1698">
        <w:rPr>
          <w:rFonts w:eastAsia="SimSun" w:cstheme="minorHAnsi"/>
          <w:kern w:val="1"/>
          <w:lang w:eastAsia="zh-CN" w:bidi="hi-IN"/>
          <w14:ligatures w14:val="none"/>
        </w:rPr>
        <w:t>Udzielającemu zamówienie</w:t>
      </w:r>
      <w:r w:rsidRPr="002C1698">
        <w:rPr>
          <w:rFonts w:eastAsia="SimSun" w:cstheme="minorHAnsi"/>
          <w:kern w:val="1"/>
          <w:lang w:eastAsia="zh-CN" w:bidi="hi-IN"/>
          <w14:ligatures w14:val="none"/>
        </w:rPr>
        <w:t xml:space="preserve"> e-mailem</w:t>
      </w:r>
      <w:r w:rsidR="0031247E" w:rsidRPr="002C1698">
        <w:rPr>
          <w:rFonts w:eastAsia="SimSun" w:cstheme="minorHAnsi"/>
          <w:kern w:val="1"/>
          <w:lang w:eastAsia="zh-CN" w:bidi="hi-IN"/>
          <w14:ligatures w14:val="none"/>
        </w:rPr>
        <w:t>:</w:t>
      </w:r>
      <w:r w:rsidRPr="002C1698">
        <w:rPr>
          <w:rFonts w:eastAsia="SimSun" w:cstheme="minorHAnsi"/>
          <w:kern w:val="1"/>
          <w:lang w:eastAsia="zh-CN" w:bidi="hi-IN"/>
          <w14:ligatures w14:val="none"/>
        </w:rPr>
        <w:t xml:space="preserve"> sekretariat@snzoz.lublin.pl;</w:t>
      </w:r>
    </w:p>
    <w:p w14:paraId="641E12EA" w14:textId="70F97300" w:rsidR="00A560F6" w:rsidRPr="002C1698" w:rsidRDefault="00A560F6" w:rsidP="00A560F6">
      <w:pPr>
        <w:pStyle w:val="Akapitzlist"/>
        <w:widowControl w:val="0"/>
        <w:numPr>
          <w:ilvl w:val="0"/>
          <w:numId w:val="35"/>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wysłania </w:t>
      </w:r>
      <w:r w:rsidRPr="002C1698">
        <w:rPr>
          <w:rFonts w:eastAsia="Times New Roman" w:cstheme="minorHAnsi"/>
          <w:kern w:val="1"/>
          <w:lang w:eastAsia="zh-CN" w:bidi="hi-IN"/>
          <w14:ligatures w14:val="none"/>
        </w:rPr>
        <w:t>Przyjmującemu zamówienie</w:t>
      </w:r>
      <w:r w:rsidRPr="002C1698">
        <w:rPr>
          <w:rFonts w:eastAsia="SimSun" w:cstheme="minorHAnsi"/>
          <w:kern w:val="1"/>
          <w:lang w:eastAsia="zh-CN" w:bidi="hi-IN"/>
          <w14:ligatures w14:val="none"/>
        </w:rPr>
        <w:t xml:space="preserve"> e-mailem</w:t>
      </w:r>
      <w:r w:rsidR="0031247E" w:rsidRPr="002C1698">
        <w:rPr>
          <w:rFonts w:eastAsia="SimSun" w:cstheme="minorHAnsi"/>
          <w:kern w:val="1"/>
          <w:lang w:eastAsia="zh-CN" w:bidi="hi-IN"/>
          <w14:ligatures w14:val="none"/>
        </w:rPr>
        <w:t xml:space="preserve">: </w:t>
      </w:r>
      <w:r w:rsidRPr="002C1698">
        <w:rPr>
          <w:rFonts w:eastAsia="SimSun" w:cstheme="minorHAnsi"/>
          <w:kern w:val="1"/>
          <w:lang w:eastAsia="zh-CN" w:bidi="hi-IN"/>
          <w14:ligatures w14:val="none"/>
        </w:rPr>
        <w:t>………………..</w:t>
      </w:r>
    </w:p>
    <w:p w14:paraId="795F938C" w14:textId="77777777" w:rsidR="0029212D" w:rsidRPr="002C1698" w:rsidRDefault="0029212D" w:rsidP="00BE3F3A">
      <w:pPr>
        <w:widowControl w:val="0"/>
        <w:suppressAutoHyphens/>
        <w:spacing w:after="0" w:line="276" w:lineRule="auto"/>
        <w:rPr>
          <w:rFonts w:eastAsia="SimSun" w:cstheme="minorHAnsi"/>
          <w:b/>
          <w:kern w:val="1"/>
          <w:lang w:eastAsia="zh-CN" w:bidi="hi-IN"/>
          <w14:ligatures w14:val="none"/>
        </w:rPr>
      </w:pPr>
    </w:p>
    <w:p w14:paraId="1D0A873A" w14:textId="418B1228" w:rsidR="00A560F6" w:rsidRPr="002C1698" w:rsidRDefault="00A560F6" w:rsidP="00A560F6">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kern w:val="1"/>
          <w:lang w:eastAsia="zh-CN" w:bidi="hi-IN"/>
          <w14:ligatures w14:val="none"/>
        </w:rPr>
        <w:t>§ 1</w:t>
      </w:r>
      <w:r w:rsidR="00BE3F3A" w:rsidRPr="002C1698">
        <w:rPr>
          <w:rFonts w:eastAsia="SimSun" w:cstheme="minorHAnsi"/>
          <w:b/>
          <w:kern w:val="1"/>
          <w:lang w:eastAsia="zh-CN" w:bidi="hi-IN"/>
          <w14:ligatures w14:val="none"/>
        </w:rPr>
        <w:t>6</w:t>
      </w:r>
    </w:p>
    <w:p w14:paraId="6B85B5D4" w14:textId="21C8F39C" w:rsidR="00A560F6" w:rsidRPr="002C1698" w:rsidRDefault="00A560F6" w:rsidP="0031247E">
      <w:pPr>
        <w:widowControl w:val="0"/>
        <w:numPr>
          <w:ilvl w:val="3"/>
          <w:numId w:val="2"/>
        </w:numPr>
        <w:tabs>
          <w:tab w:val="left" w:pos="284"/>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 xml:space="preserve">Strony wzajemnie ustalają, iż dane osobowe osób wyznaczonych do kontaktów roboczych oraz odpowiedzialnych za koordynację i realizację niniejszej umowy przetwarzane są w oparciu </w:t>
      </w:r>
      <w:r w:rsidR="0031247E" w:rsidRPr="002C1698">
        <w:rPr>
          <w:rFonts w:eastAsia="Times New Roman" w:cstheme="minorHAnsi"/>
          <w:kern w:val="1"/>
          <w:lang w:eastAsia="pl-PL" w:bidi="hi-IN"/>
          <w14:ligatures w14:val="none"/>
        </w:rPr>
        <w:br/>
      </w:r>
      <w:r w:rsidRPr="002C1698">
        <w:rPr>
          <w:rFonts w:eastAsia="Times New Roman" w:cstheme="minorHAnsi"/>
          <w:kern w:val="1"/>
          <w:lang w:eastAsia="pl-PL" w:bidi="hi-IN"/>
          <w14:ligatures w14:val="none"/>
        </w:rPr>
        <w:t>o uzasadnione interesy Stron - załącznik nr 3 Umowa powierzenia przetwarzania danych osobowych.</w:t>
      </w:r>
    </w:p>
    <w:p w14:paraId="039D8399" w14:textId="77777777" w:rsidR="00A560F6" w:rsidRPr="002C1698" w:rsidRDefault="00A560F6" w:rsidP="003124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W ramach realizacji niniejszej umowy żadna ze Stron nie będzie wykorzystywała tych danych w celu innym niż realizacja niniejszej umowy.</w:t>
      </w:r>
    </w:p>
    <w:p w14:paraId="4CCE488B" w14:textId="77777777" w:rsidR="00A560F6" w:rsidRPr="002C1698" w:rsidRDefault="00A560F6" w:rsidP="0031247E">
      <w:pPr>
        <w:widowControl w:val="0"/>
        <w:numPr>
          <w:ilvl w:val="0"/>
          <w:numId w:val="2"/>
        </w:numPr>
        <w:tabs>
          <w:tab w:val="clear"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Każda ze Stron oświadcza, że osoby wymienione w ust. 1 dysponują informacjami dotyczącymi przetwarzania ich danych osobowych przez Strony na potrzeby realizacji niniejszej umowy, określonymi w § 3-7 umowy.</w:t>
      </w:r>
    </w:p>
    <w:p w14:paraId="20C1CCAC" w14:textId="6E5479A9" w:rsidR="00A560F6" w:rsidRPr="002C1698" w:rsidRDefault="00A560F6" w:rsidP="0031247E">
      <w:pPr>
        <w:widowControl w:val="0"/>
        <w:numPr>
          <w:ilvl w:val="0"/>
          <w:numId w:val="2"/>
        </w:numPr>
        <w:tabs>
          <w:tab w:val="clear" w:pos="720"/>
          <w:tab w:val="left" w:pos="28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 xml:space="preserve">Strony ustalają, iż zgodnie z treścią art. 13 i 14 rozporządzenia Parlamentu Europejskiego i Rady </w:t>
      </w:r>
      <w:r w:rsidR="0031247E" w:rsidRPr="002C1698">
        <w:rPr>
          <w:rFonts w:eastAsia="Times New Roman" w:cstheme="minorHAnsi"/>
          <w:kern w:val="1"/>
          <w:lang w:eastAsia="pl-PL" w:bidi="hi-IN"/>
          <w14:ligatures w14:val="none"/>
        </w:rPr>
        <w:br/>
      </w:r>
      <w:r w:rsidRPr="002C1698">
        <w:rPr>
          <w:rFonts w:eastAsia="Times New Roman" w:cstheme="minorHAnsi"/>
          <w:kern w:val="1"/>
          <w:lang w:eastAsia="pl-PL" w:bidi="hi-IN"/>
          <w14:ligatures w14:val="none"/>
        </w:rPr>
        <w:t xml:space="preserve">(UE) 2016/679 z 27.04.2016 r. w sprawie ochrony osób fizycznych w związku z przetwarzaniem danych osobowych i w sprawie swobodnego przepływu takich danych oraz uchylenia dyrektywy 95/46/WE (dalej: RODO), dane osobowe osób będących Stronami niniejszej umowy </w:t>
      </w:r>
      <w:r w:rsidR="0031247E" w:rsidRPr="002C1698">
        <w:rPr>
          <w:rFonts w:eastAsia="Times New Roman" w:cstheme="minorHAnsi"/>
          <w:kern w:val="1"/>
          <w:lang w:eastAsia="pl-PL" w:bidi="hi-IN"/>
          <w14:ligatures w14:val="none"/>
        </w:rPr>
        <w:br/>
      </w:r>
      <w:r w:rsidRPr="002C1698">
        <w:rPr>
          <w:rFonts w:eastAsia="Times New Roman" w:cstheme="minorHAnsi"/>
          <w:kern w:val="1"/>
          <w:lang w:eastAsia="pl-PL" w:bidi="hi-IN"/>
          <w14:ligatures w14:val="none"/>
        </w:rPr>
        <w:t xml:space="preserve">są przetwarzane na podstawie art. 6 ust. 1 lit. b RODO, a w przypadku reprezentantów Stron niniejszej umowy i osób wyznaczonych do kontaktów roboczych oraz odpowiedzialnych </w:t>
      </w:r>
      <w:r w:rsidR="0031247E" w:rsidRPr="002C1698">
        <w:rPr>
          <w:rFonts w:eastAsia="Times New Roman" w:cstheme="minorHAnsi"/>
          <w:kern w:val="1"/>
          <w:lang w:eastAsia="pl-PL" w:bidi="hi-IN"/>
          <w14:ligatures w14:val="none"/>
        </w:rPr>
        <w:br/>
      </w:r>
      <w:r w:rsidRPr="002C1698">
        <w:rPr>
          <w:rFonts w:eastAsia="Times New Roman" w:cstheme="minorHAnsi"/>
          <w:kern w:val="1"/>
          <w:lang w:eastAsia="pl-PL" w:bidi="hi-IN"/>
          <w14:ligatures w14:val="none"/>
        </w:rPr>
        <w:t>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Przetwarzający prowadzi rejestr czynności przetwarzania.</w:t>
      </w:r>
    </w:p>
    <w:p w14:paraId="45D5A399" w14:textId="39CC4AD9" w:rsidR="00A560F6" w:rsidRPr="002C1698" w:rsidRDefault="00A560F6" w:rsidP="0031247E">
      <w:pPr>
        <w:widowControl w:val="0"/>
        <w:numPr>
          <w:ilvl w:val="0"/>
          <w:numId w:val="2"/>
        </w:numPr>
        <w:tabs>
          <w:tab w:val="clear" w:pos="720"/>
          <w:tab w:val="left" w:pos="284"/>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w:t>
      </w:r>
      <w:r w:rsidR="0031247E" w:rsidRPr="002C1698">
        <w:rPr>
          <w:rFonts w:eastAsia="Times New Roman" w:cstheme="minorHAnsi"/>
          <w:kern w:val="1"/>
          <w:lang w:eastAsia="pl-PL" w:bidi="hi-IN"/>
          <w14:ligatures w14:val="none"/>
        </w:rPr>
        <w:br/>
      </w:r>
      <w:r w:rsidRPr="002C1698">
        <w:rPr>
          <w:rFonts w:eastAsia="Times New Roman" w:cstheme="minorHAnsi"/>
          <w:kern w:val="1"/>
          <w:lang w:eastAsia="pl-PL" w:bidi="hi-IN"/>
          <w14:ligatures w14:val="none"/>
        </w:rPr>
        <w:t>do Prezesa Urzędu Ochrony Danych Osobowych, gdy uznają, iż przetwarzanie danych osobowych ich dotyczących narusza przepisy RODO.</w:t>
      </w:r>
    </w:p>
    <w:p w14:paraId="2FF1F881" w14:textId="77777777" w:rsidR="00A560F6" w:rsidRPr="002C1698" w:rsidRDefault="00A560F6" w:rsidP="0031247E">
      <w:pPr>
        <w:widowControl w:val="0"/>
        <w:numPr>
          <w:ilvl w:val="0"/>
          <w:numId w:val="2"/>
        </w:numPr>
        <w:tabs>
          <w:tab w:val="clear" w:pos="720"/>
          <w:tab w:val="left" w:pos="284"/>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Z Inspektorem Ochrony Danych Osobowych lub osobą odpowiedzialną za ochronę danych osobowych można kontaktować się:</w:t>
      </w:r>
    </w:p>
    <w:p w14:paraId="70D7311F" w14:textId="0D0B1D98" w:rsidR="00A560F6" w:rsidRPr="002C1698" w:rsidRDefault="00A560F6" w:rsidP="0031247E">
      <w:pPr>
        <w:widowControl w:val="0"/>
        <w:numPr>
          <w:ilvl w:val="1"/>
          <w:numId w:val="2"/>
        </w:numPr>
        <w:tabs>
          <w:tab w:val="left" w:pos="284"/>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567" w:hanging="283"/>
        <w:jc w:val="both"/>
        <w:rPr>
          <w:rFonts w:eastAsia="Times New Roman" w:cstheme="minorHAnsi"/>
          <w:kern w:val="1"/>
          <w:lang w:eastAsia="pl-PL" w:bidi="hi-IN"/>
          <w14:ligatures w14:val="none"/>
        </w:rPr>
      </w:pPr>
      <w:r w:rsidRPr="002C1698">
        <w:rPr>
          <w:rFonts w:eastAsia="Times New Roman" w:cstheme="minorHAnsi"/>
          <w:kern w:val="1"/>
          <w:lang w:eastAsia="pl-PL" w:bidi="hi-IN"/>
          <w14:ligatures w14:val="none"/>
        </w:rPr>
        <w:t xml:space="preserve">z ramienia </w:t>
      </w:r>
      <w:r w:rsidR="00F21348" w:rsidRPr="002C1698">
        <w:rPr>
          <w:rFonts w:eastAsia="Times New Roman" w:cstheme="minorHAnsi"/>
          <w:kern w:val="1"/>
          <w:lang w:eastAsia="pl-PL" w:bidi="hi-IN"/>
          <w14:ligatures w14:val="none"/>
        </w:rPr>
        <w:t>Udzielającego zamówienie</w:t>
      </w:r>
      <w:r w:rsidR="00460699" w:rsidRPr="002C1698">
        <w:rPr>
          <w:rFonts w:eastAsia="Times New Roman" w:cstheme="minorHAnsi"/>
          <w:kern w:val="1"/>
          <w:lang w:eastAsia="pl-PL" w:bidi="hi-IN"/>
          <w14:ligatures w14:val="none"/>
        </w:rPr>
        <w:t>:</w:t>
      </w:r>
      <w:r w:rsidRPr="002C1698">
        <w:rPr>
          <w:rFonts w:eastAsia="Times New Roman" w:cstheme="minorHAnsi"/>
          <w:kern w:val="1"/>
          <w:lang w:eastAsia="pl-PL" w:bidi="hi-IN"/>
          <w14:ligatures w14:val="none"/>
        </w:rPr>
        <w:t xml:space="preserve"> </w:t>
      </w:r>
      <w:hyperlink r:id="rId7" w:history="1">
        <w:r w:rsidRPr="002C1698">
          <w:rPr>
            <w:rFonts w:eastAsia="Times New Roman" w:cstheme="minorHAnsi"/>
            <w:kern w:val="1"/>
            <w:u w:val="single"/>
            <w:lang w:eastAsia="pl-PL" w:bidi="hi-IN"/>
            <w14:ligatures w14:val="none"/>
          </w:rPr>
          <w:t>iodo@snzoz.lublin.pl</w:t>
        </w:r>
      </w:hyperlink>
    </w:p>
    <w:p w14:paraId="0A845E50" w14:textId="4C8E15A5" w:rsidR="00A560F6" w:rsidRPr="002C1698" w:rsidRDefault="00A560F6" w:rsidP="0031247E">
      <w:pPr>
        <w:widowControl w:val="0"/>
        <w:numPr>
          <w:ilvl w:val="1"/>
          <w:numId w:val="2"/>
        </w:numPr>
        <w:tabs>
          <w:tab w:val="left" w:pos="284"/>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567" w:hanging="283"/>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 xml:space="preserve">z ramienia </w:t>
      </w:r>
      <w:r w:rsidR="00F21348" w:rsidRPr="002C1698">
        <w:rPr>
          <w:rFonts w:eastAsia="Times New Roman" w:cstheme="minorHAnsi"/>
          <w:kern w:val="1"/>
          <w:lang w:eastAsia="pl-PL" w:bidi="hi-IN"/>
          <w14:ligatures w14:val="none"/>
        </w:rPr>
        <w:t>Przyjmującego zamówienie</w:t>
      </w:r>
      <w:r w:rsidRPr="002C1698">
        <w:rPr>
          <w:rFonts w:eastAsia="Times New Roman" w:cstheme="minorHAnsi"/>
          <w:kern w:val="1"/>
          <w:lang w:eastAsia="pl-PL" w:bidi="hi-IN"/>
          <w14:ligatures w14:val="none"/>
        </w:rPr>
        <w:t>: …………….</w:t>
      </w:r>
    </w:p>
    <w:p w14:paraId="1322D3D8" w14:textId="77777777" w:rsidR="00A560F6" w:rsidRPr="002C1698" w:rsidRDefault="00A560F6" w:rsidP="0031247E">
      <w:pPr>
        <w:widowControl w:val="0"/>
        <w:numPr>
          <w:ilvl w:val="0"/>
          <w:numId w:val="2"/>
        </w:numPr>
        <w:tabs>
          <w:tab w:val="clear"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Podanie danych osobowych jest konieczne dla celów związanych z zawarciem i realizacją niniejszej mowy. Dane osobowe nie będą poddawane profilowaniu. Strony nie będą przekazywać danych osobowych do państwa trzeciego lub organizacji międzynarodowej. Dane osobowe mogą zostać udostępnione na podstawie przepisów prawa.</w:t>
      </w:r>
    </w:p>
    <w:p w14:paraId="3A25C276" w14:textId="77777777" w:rsidR="00A560F6" w:rsidRPr="002C1698" w:rsidRDefault="00A560F6" w:rsidP="0031247E">
      <w:pPr>
        <w:widowControl w:val="0"/>
        <w:numPr>
          <w:ilvl w:val="0"/>
          <w:numId w:val="2"/>
        </w:numPr>
        <w:tabs>
          <w:tab w:val="clear"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Osobami do kontaktu w związku z realizacją umowy, w tym podpisania protokołu odbioru, są:</w:t>
      </w:r>
    </w:p>
    <w:p w14:paraId="46DBCC54" w14:textId="4FFEA0F9" w:rsidR="0031247E" w:rsidRPr="002C1698" w:rsidRDefault="00A560F6" w:rsidP="0031247E">
      <w:pPr>
        <w:pStyle w:val="Akapitzlist"/>
        <w:widowControl w:val="0"/>
        <w:numPr>
          <w:ilvl w:val="0"/>
          <w:numId w:val="36"/>
        </w:numPr>
        <w:tabs>
          <w:tab w:val="left" w:pos="1832"/>
          <w:tab w:val="left" w:pos="2748"/>
          <w:tab w:val="left" w:pos="382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567" w:hanging="283"/>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 xml:space="preserve">ze strony </w:t>
      </w:r>
      <w:r w:rsidR="00F21348" w:rsidRPr="002C1698">
        <w:rPr>
          <w:rFonts w:eastAsia="Times New Roman" w:cstheme="minorHAnsi"/>
          <w:kern w:val="1"/>
          <w:lang w:eastAsia="pl-PL" w:bidi="hi-IN"/>
          <w14:ligatures w14:val="none"/>
        </w:rPr>
        <w:t>Udzielającego zamówienie</w:t>
      </w:r>
      <w:r w:rsidRPr="002C1698">
        <w:rPr>
          <w:rFonts w:eastAsia="Times New Roman" w:cstheme="minorHAnsi"/>
          <w:kern w:val="1"/>
          <w:lang w:eastAsia="pl-PL" w:bidi="hi-IN"/>
          <w14:ligatures w14:val="none"/>
        </w:rPr>
        <w:t>: …</w:t>
      </w:r>
      <w:r w:rsidR="00460699" w:rsidRPr="002C1698">
        <w:rPr>
          <w:rFonts w:eastAsia="Times New Roman" w:cstheme="minorHAnsi"/>
          <w:kern w:val="1"/>
          <w:lang w:eastAsia="pl-PL" w:bidi="hi-IN"/>
          <w14:ligatures w14:val="none"/>
        </w:rPr>
        <w:t>…….</w:t>
      </w:r>
      <w:r w:rsidRPr="002C1698">
        <w:rPr>
          <w:rFonts w:eastAsia="Times New Roman" w:cstheme="minorHAnsi"/>
          <w:kern w:val="1"/>
          <w:lang w:eastAsia="pl-PL" w:bidi="hi-IN"/>
          <w14:ligatures w14:val="none"/>
        </w:rPr>
        <w:t>…;</w:t>
      </w:r>
    </w:p>
    <w:p w14:paraId="4279F4FF" w14:textId="3D0ED5CB" w:rsidR="00A560F6" w:rsidRPr="002C1698" w:rsidRDefault="00A560F6" w:rsidP="0031247E">
      <w:pPr>
        <w:pStyle w:val="Akapitzlist"/>
        <w:widowControl w:val="0"/>
        <w:numPr>
          <w:ilvl w:val="0"/>
          <w:numId w:val="36"/>
        </w:numPr>
        <w:tabs>
          <w:tab w:val="left" w:pos="1832"/>
          <w:tab w:val="left" w:pos="2748"/>
          <w:tab w:val="left" w:pos="382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567" w:hanging="283"/>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 xml:space="preserve">ze strony </w:t>
      </w:r>
      <w:r w:rsidR="00F21348" w:rsidRPr="002C1698">
        <w:rPr>
          <w:rFonts w:eastAsia="Times New Roman" w:cstheme="minorHAnsi"/>
          <w:kern w:val="1"/>
          <w:lang w:eastAsia="pl-PL" w:bidi="hi-IN"/>
          <w14:ligatures w14:val="none"/>
        </w:rPr>
        <w:t>Przyjmującego zamówienie</w:t>
      </w:r>
      <w:r w:rsidRPr="002C1698">
        <w:rPr>
          <w:rFonts w:eastAsia="Times New Roman" w:cstheme="minorHAnsi"/>
          <w:kern w:val="1"/>
          <w:lang w:eastAsia="pl-PL" w:bidi="hi-IN"/>
          <w14:ligatures w14:val="none"/>
        </w:rPr>
        <w:t>: …</w:t>
      </w:r>
      <w:r w:rsidR="00460699" w:rsidRPr="002C1698">
        <w:rPr>
          <w:rFonts w:eastAsia="Times New Roman" w:cstheme="minorHAnsi"/>
          <w:kern w:val="1"/>
          <w:lang w:eastAsia="pl-PL" w:bidi="hi-IN"/>
          <w14:ligatures w14:val="none"/>
        </w:rPr>
        <w:t>…………</w:t>
      </w:r>
      <w:r w:rsidRPr="002C1698">
        <w:rPr>
          <w:rFonts w:eastAsia="Times New Roman" w:cstheme="minorHAnsi"/>
          <w:kern w:val="1"/>
          <w:lang w:eastAsia="pl-PL" w:bidi="hi-IN"/>
          <w14:ligatures w14:val="none"/>
        </w:rPr>
        <w:t>.</w:t>
      </w:r>
    </w:p>
    <w:p w14:paraId="57948221" w14:textId="5ACEF536" w:rsidR="00A560F6" w:rsidRPr="002C1698" w:rsidRDefault="00A560F6" w:rsidP="00A560F6">
      <w:pPr>
        <w:pStyle w:val="Akapitzlist"/>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284" w:hanging="284"/>
        <w:jc w:val="both"/>
        <w:rPr>
          <w:rFonts w:eastAsia="SimSun" w:cstheme="minorHAnsi"/>
          <w:kern w:val="1"/>
          <w:lang w:eastAsia="zh-CN" w:bidi="hi-IN"/>
          <w14:ligatures w14:val="none"/>
        </w:rPr>
      </w:pPr>
      <w:r w:rsidRPr="002C1698">
        <w:rPr>
          <w:rFonts w:eastAsia="Times New Roman" w:cstheme="minorHAnsi"/>
          <w:kern w:val="1"/>
          <w:lang w:eastAsia="pl-PL" w:bidi="hi-IN"/>
          <w14:ligatures w14:val="none"/>
        </w:rPr>
        <w:t xml:space="preserve">Zmiana osób, o których mowa w ust. 7, będzie odbywać się poprzez pisemne zgłoszenie drugiej </w:t>
      </w:r>
      <w:r w:rsidRPr="002C1698">
        <w:rPr>
          <w:rFonts w:eastAsia="Times New Roman" w:cstheme="minorHAnsi"/>
          <w:kern w:val="1"/>
          <w:lang w:eastAsia="pl-PL" w:bidi="hi-IN"/>
          <w14:ligatures w14:val="none"/>
        </w:rPr>
        <w:lastRenderedPageBreak/>
        <w:t>Stronie. Zmiana nie wymaga formy aneksu. Do momentu powiadomienia drugiej strony domniemywa się, że osoba</w:t>
      </w:r>
      <w:r w:rsidR="00EE696B" w:rsidRPr="002C1698">
        <w:rPr>
          <w:rFonts w:eastAsia="Times New Roman" w:cstheme="minorHAnsi"/>
          <w:kern w:val="1"/>
          <w:lang w:eastAsia="pl-PL" w:bidi="hi-IN"/>
          <w14:ligatures w14:val="none"/>
        </w:rPr>
        <w:t xml:space="preserve"> </w:t>
      </w:r>
      <w:r w:rsidRPr="002C1698">
        <w:rPr>
          <w:rFonts w:eastAsia="Times New Roman" w:cstheme="minorHAnsi"/>
          <w:kern w:val="1"/>
          <w:lang w:eastAsia="pl-PL" w:bidi="hi-IN"/>
          <w14:ligatures w14:val="none"/>
        </w:rPr>
        <w:t>wskazana do tej pory jest nadal upoważniona.</w:t>
      </w:r>
    </w:p>
    <w:p w14:paraId="77511629" w14:textId="77777777" w:rsidR="00A560F6" w:rsidRPr="002C1698" w:rsidRDefault="00A560F6" w:rsidP="00A560F6">
      <w:pPr>
        <w:widowControl w:val="0"/>
        <w:suppressAutoHyphens/>
        <w:spacing w:after="0" w:line="276" w:lineRule="auto"/>
        <w:rPr>
          <w:rFonts w:eastAsia="SimSun" w:cstheme="minorHAnsi"/>
          <w:b/>
          <w:bCs/>
          <w:kern w:val="1"/>
          <w:lang w:eastAsia="zh-CN" w:bidi="hi-IN"/>
          <w14:ligatures w14:val="none"/>
        </w:rPr>
      </w:pPr>
    </w:p>
    <w:p w14:paraId="3AE1D07E" w14:textId="4FC06E30" w:rsidR="00A560F6" w:rsidRPr="002C1698" w:rsidRDefault="00A560F6" w:rsidP="0031247E">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 1</w:t>
      </w:r>
      <w:r w:rsidR="00BE3F3A" w:rsidRPr="002C1698">
        <w:rPr>
          <w:rFonts w:eastAsia="SimSun" w:cstheme="minorHAnsi"/>
          <w:b/>
          <w:bCs/>
          <w:kern w:val="1"/>
          <w:lang w:eastAsia="zh-CN" w:bidi="hi-IN"/>
          <w14:ligatures w14:val="none"/>
        </w:rPr>
        <w:t>7</w:t>
      </w:r>
    </w:p>
    <w:p w14:paraId="08D8A341" w14:textId="1A9148D0" w:rsidR="00EE696B" w:rsidRPr="002C1698" w:rsidRDefault="00EE696B" w:rsidP="00EE696B">
      <w:pPr>
        <w:pStyle w:val="Akapitzlist"/>
        <w:widowControl w:val="0"/>
        <w:numPr>
          <w:ilvl w:val="0"/>
          <w:numId w:val="38"/>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Wszelkie spory wynikłe z realizacji niniejszej umowy rozpatrywane będą przez właściwy rzeczowo Sąd w Lublinie.</w:t>
      </w:r>
    </w:p>
    <w:p w14:paraId="2FA0BF35" w14:textId="269DA53C" w:rsidR="0031247E" w:rsidRPr="002C1698" w:rsidRDefault="00A560F6" w:rsidP="00A560F6">
      <w:pPr>
        <w:pStyle w:val="Akapitzlist"/>
        <w:widowControl w:val="0"/>
        <w:numPr>
          <w:ilvl w:val="0"/>
          <w:numId w:val="38"/>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W sprawach nie uregulowanych niniejszą umową mają zastosowanie przepisy Kodeksu Cywilnego oraz odpowiednich aktów prawnych z dziedziny ochrony zdrowia.</w:t>
      </w:r>
    </w:p>
    <w:p w14:paraId="4C4CA316" w14:textId="6D603A60" w:rsidR="00A560F6" w:rsidRPr="002C1698" w:rsidRDefault="00A560F6" w:rsidP="00A560F6">
      <w:pPr>
        <w:pStyle w:val="Akapitzlist"/>
        <w:widowControl w:val="0"/>
        <w:numPr>
          <w:ilvl w:val="0"/>
          <w:numId w:val="38"/>
        </w:numPr>
        <w:suppressAutoHyphens/>
        <w:spacing w:after="0" w:line="276" w:lineRule="auto"/>
        <w:ind w:left="284" w:hanging="284"/>
        <w:jc w:val="both"/>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Umowa została sporządzona w dwóch jednobrzmiących egzemplarzach, po jednym dla każdej </w:t>
      </w:r>
      <w:r w:rsidR="0031247E" w:rsidRPr="002C1698">
        <w:rPr>
          <w:rFonts w:eastAsia="SimSun" w:cstheme="minorHAnsi"/>
          <w:kern w:val="1"/>
          <w:lang w:eastAsia="zh-CN" w:bidi="hi-IN"/>
          <w14:ligatures w14:val="none"/>
        </w:rPr>
        <w:br/>
      </w:r>
      <w:r w:rsidRPr="002C1698">
        <w:rPr>
          <w:rFonts w:eastAsia="SimSun" w:cstheme="minorHAnsi"/>
          <w:kern w:val="1"/>
          <w:lang w:eastAsia="zh-CN" w:bidi="hi-IN"/>
          <w14:ligatures w14:val="none"/>
        </w:rPr>
        <w:t>ze stron.</w:t>
      </w:r>
    </w:p>
    <w:p w14:paraId="33196DC4"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p>
    <w:p w14:paraId="7194CBD2"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p>
    <w:p w14:paraId="745C2C66"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Załączniki:</w:t>
      </w:r>
    </w:p>
    <w:p w14:paraId="0F2041AA" w14:textId="3F412FE5"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1. </w:t>
      </w:r>
      <w:r w:rsidR="0031247E" w:rsidRPr="002C1698">
        <w:rPr>
          <w:rFonts w:eastAsia="SimSun" w:cstheme="minorHAnsi"/>
          <w:kern w:val="1"/>
          <w:lang w:eastAsia="zh-CN" w:bidi="hi-IN"/>
          <w14:ligatures w14:val="none"/>
        </w:rPr>
        <w:t xml:space="preserve">Oferta </w:t>
      </w:r>
    </w:p>
    <w:p w14:paraId="6383CCEE" w14:textId="56A46861"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2. </w:t>
      </w:r>
      <w:r w:rsidR="0031247E" w:rsidRPr="002C1698">
        <w:rPr>
          <w:rFonts w:eastAsia="SimSun" w:cstheme="minorHAnsi"/>
          <w:kern w:val="1"/>
          <w:lang w:eastAsia="zh-CN" w:bidi="hi-IN"/>
          <w14:ligatures w14:val="none"/>
        </w:rPr>
        <w:t>S</w:t>
      </w:r>
      <w:r w:rsidRPr="002C1698">
        <w:rPr>
          <w:rFonts w:eastAsia="SimSun" w:cstheme="minorHAnsi"/>
          <w:kern w:val="1"/>
          <w:lang w:eastAsia="zh-CN" w:bidi="hi-IN"/>
          <w14:ligatures w14:val="none"/>
        </w:rPr>
        <w:t>kierowanie</w:t>
      </w:r>
    </w:p>
    <w:p w14:paraId="5259ACD0" w14:textId="05810535"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3. </w:t>
      </w:r>
      <w:r w:rsidR="0031247E" w:rsidRPr="002C1698">
        <w:rPr>
          <w:rFonts w:eastAsia="SimSun" w:cstheme="minorHAnsi"/>
          <w:kern w:val="1"/>
          <w:lang w:eastAsia="zh-CN" w:bidi="hi-IN"/>
          <w14:ligatures w14:val="none"/>
        </w:rPr>
        <w:t>U</w:t>
      </w:r>
      <w:r w:rsidRPr="002C1698">
        <w:rPr>
          <w:rFonts w:eastAsia="SimSun" w:cstheme="minorHAnsi"/>
          <w:kern w:val="1"/>
          <w:lang w:eastAsia="zh-CN" w:bidi="hi-IN"/>
          <w14:ligatures w14:val="none"/>
        </w:rPr>
        <w:t>mowa powierzenia przetwarzania danych osobowych</w:t>
      </w:r>
    </w:p>
    <w:p w14:paraId="5547860C" w14:textId="77777777" w:rsidR="00A560F6" w:rsidRPr="002C1698" w:rsidRDefault="00A560F6" w:rsidP="0031247E">
      <w:pPr>
        <w:widowControl w:val="0"/>
        <w:suppressAutoHyphens/>
        <w:spacing w:after="0" w:line="276" w:lineRule="auto"/>
        <w:jc w:val="center"/>
        <w:rPr>
          <w:rFonts w:eastAsia="SimSun" w:cstheme="minorHAnsi"/>
          <w:kern w:val="1"/>
          <w:lang w:eastAsia="zh-CN" w:bidi="hi-IN"/>
          <w14:ligatures w14:val="none"/>
        </w:rPr>
      </w:pPr>
    </w:p>
    <w:p w14:paraId="33EE5613" w14:textId="77777777" w:rsidR="00A560F6" w:rsidRPr="002C1698" w:rsidRDefault="00A560F6" w:rsidP="0031247E">
      <w:pPr>
        <w:widowControl w:val="0"/>
        <w:suppressAutoHyphens/>
        <w:spacing w:after="0" w:line="276" w:lineRule="auto"/>
        <w:jc w:val="center"/>
        <w:rPr>
          <w:rFonts w:eastAsia="SimSun" w:cstheme="minorHAnsi"/>
          <w:kern w:val="1"/>
          <w:lang w:eastAsia="zh-CN" w:bidi="hi-IN"/>
          <w14:ligatures w14:val="none"/>
        </w:rPr>
      </w:pPr>
    </w:p>
    <w:p w14:paraId="27B43E3C" w14:textId="77777777" w:rsidR="00EE696B" w:rsidRPr="002C1698" w:rsidRDefault="00EE696B" w:rsidP="0031247E">
      <w:pPr>
        <w:widowControl w:val="0"/>
        <w:suppressAutoHyphens/>
        <w:spacing w:after="0" w:line="276" w:lineRule="auto"/>
        <w:jc w:val="center"/>
        <w:rPr>
          <w:rFonts w:eastAsia="SimSun" w:cstheme="minorHAnsi"/>
          <w:kern w:val="1"/>
          <w:lang w:eastAsia="zh-CN" w:bidi="hi-IN"/>
          <w14:ligatures w14:val="none"/>
        </w:rPr>
      </w:pPr>
    </w:p>
    <w:p w14:paraId="5968D6F7" w14:textId="77777777" w:rsidR="00A560F6" w:rsidRPr="002C1698" w:rsidRDefault="00A560F6" w:rsidP="0031247E">
      <w:pPr>
        <w:widowControl w:val="0"/>
        <w:suppressAutoHyphens/>
        <w:spacing w:after="0" w:line="276" w:lineRule="auto"/>
        <w:jc w:val="center"/>
        <w:rPr>
          <w:rFonts w:eastAsia="SimSun" w:cstheme="minorHAnsi"/>
          <w:kern w:val="1"/>
          <w:lang w:eastAsia="zh-CN" w:bidi="hi-IN"/>
          <w14:ligatures w14:val="none"/>
        </w:rPr>
      </w:pPr>
      <w:r w:rsidRPr="002C1698">
        <w:rPr>
          <w:rFonts w:eastAsia="SimSun" w:cstheme="minorHAnsi"/>
          <w:b/>
          <w:bCs/>
          <w:kern w:val="1"/>
          <w:lang w:eastAsia="zh-CN" w:bidi="hi-IN"/>
          <w14:ligatures w14:val="none"/>
        </w:rPr>
        <w:t>UDZIELAJĄCY ZAMÓWIENIE</w:t>
      </w:r>
      <w:r w:rsidRPr="002C1698">
        <w:rPr>
          <w:rFonts w:eastAsia="SimSun" w:cstheme="minorHAnsi"/>
          <w:b/>
          <w:kern w:val="1"/>
          <w:lang w:eastAsia="zh-CN" w:bidi="hi-IN"/>
          <w14:ligatures w14:val="none"/>
        </w:rPr>
        <w:tab/>
      </w:r>
      <w:r w:rsidRPr="002C1698">
        <w:rPr>
          <w:rFonts w:eastAsia="SimSun" w:cstheme="minorHAnsi"/>
          <w:b/>
          <w:kern w:val="1"/>
          <w:lang w:eastAsia="zh-CN" w:bidi="hi-IN"/>
          <w14:ligatures w14:val="none"/>
        </w:rPr>
        <w:tab/>
      </w:r>
      <w:r w:rsidRPr="002C1698">
        <w:rPr>
          <w:rFonts w:eastAsia="SimSun" w:cstheme="minorHAnsi"/>
          <w:b/>
          <w:kern w:val="1"/>
          <w:lang w:eastAsia="zh-CN" w:bidi="hi-IN"/>
          <w14:ligatures w14:val="none"/>
        </w:rPr>
        <w:tab/>
      </w:r>
      <w:r w:rsidRPr="002C1698">
        <w:rPr>
          <w:rFonts w:eastAsia="SimSun" w:cstheme="minorHAnsi"/>
          <w:b/>
          <w:kern w:val="1"/>
          <w:lang w:eastAsia="zh-CN" w:bidi="hi-IN"/>
          <w14:ligatures w14:val="none"/>
        </w:rPr>
        <w:tab/>
        <w:t xml:space="preserve">    </w:t>
      </w:r>
      <w:r w:rsidRPr="002C1698">
        <w:rPr>
          <w:rFonts w:eastAsia="SimSun" w:cstheme="minorHAnsi"/>
          <w:b/>
          <w:bCs/>
          <w:kern w:val="1"/>
          <w:lang w:eastAsia="zh-CN" w:bidi="hi-IN"/>
          <w14:ligatures w14:val="none"/>
        </w:rPr>
        <w:t>PRZYJMUJĄCY ZAMÓWIENIE</w:t>
      </w:r>
    </w:p>
    <w:p w14:paraId="260BA72F" w14:textId="77777777" w:rsidR="00A560F6" w:rsidRPr="002C1698" w:rsidRDefault="00A560F6" w:rsidP="00A560F6">
      <w:pPr>
        <w:widowControl w:val="0"/>
        <w:suppressAutoHyphens/>
        <w:spacing w:after="0" w:line="276" w:lineRule="auto"/>
        <w:ind w:left="709"/>
        <w:jc w:val="center"/>
        <w:rPr>
          <w:rFonts w:eastAsia="SimSun" w:cstheme="minorHAnsi"/>
          <w:b/>
          <w:kern w:val="1"/>
          <w:lang w:eastAsia="zh-CN" w:bidi="hi-IN"/>
          <w14:ligatures w14:val="none"/>
        </w:rPr>
      </w:pPr>
    </w:p>
    <w:p w14:paraId="28198DAB" w14:textId="77777777" w:rsidR="00A560F6" w:rsidRPr="002C1698" w:rsidRDefault="00A560F6" w:rsidP="00A560F6">
      <w:pPr>
        <w:widowControl w:val="0"/>
        <w:suppressAutoHyphens/>
        <w:spacing w:after="0" w:line="276" w:lineRule="auto"/>
        <w:ind w:left="709"/>
        <w:jc w:val="center"/>
        <w:rPr>
          <w:rFonts w:eastAsia="SimSun" w:cstheme="minorHAnsi"/>
          <w:b/>
          <w:kern w:val="1"/>
          <w:lang w:eastAsia="zh-CN" w:bidi="hi-IN"/>
          <w14:ligatures w14:val="none"/>
        </w:rPr>
      </w:pPr>
    </w:p>
    <w:p w14:paraId="775C998E" w14:textId="77777777" w:rsidR="00A560F6" w:rsidRPr="002C1698" w:rsidRDefault="00A560F6" w:rsidP="00A560F6">
      <w:pPr>
        <w:widowControl w:val="0"/>
        <w:suppressAutoHyphens/>
        <w:spacing w:after="0" w:line="276" w:lineRule="auto"/>
        <w:ind w:left="709"/>
        <w:jc w:val="center"/>
        <w:rPr>
          <w:rFonts w:eastAsia="SimSun" w:cstheme="minorHAnsi"/>
          <w:b/>
          <w:kern w:val="1"/>
          <w:lang w:eastAsia="zh-CN" w:bidi="hi-IN"/>
          <w14:ligatures w14:val="none"/>
        </w:rPr>
      </w:pPr>
    </w:p>
    <w:p w14:paraId="506B93B1"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0D1387F6"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40633592"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75A735D2"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7095331F"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27B20454"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48EB9FB2"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2AB78313"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046F6E38"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66E72C75"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446213FC"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43E07224" w14:textId="77777777" w:rsidR="0031247E" w:rsidRPr="002C1698" w:rsidRDefault="0031247E" w:rsidP="00A560F6">
      <w:pPr>
        <w:widowControl w:val="0"/>
        <w:suppressAutoHyphens/>
        <w:spacing w:after="0" w:line="276" w:lineRule="auto"/>
        <w:ind w:left="709"/>
        <w:jc w:val="center"/>
        <w:rPr>
          <w:rFonts w:eastAsia="SimSun" w:cstheme="minorHAnsi"/>
          <w:b/>
          <w:kern w:val="1"/>
          <w:lang w:eastAsia="zh-CN" w:bidi="hi-IN"/>
          <w14:ligatures w14:val="none"/>
        </w:rPr>
      </w:pPr>
    </w:p>
    <w:p w14:paraId="55E623AE" w14:textId="77777777" w:rsidR="00460699" w:rsidRPr="002C1698" w:rsidRDefault="00460699" w:rsidP="00A560F6">
      <w:pPr>
        <w:widowControl w:val="0"/>
        <w:suppressAutoHyphens/>
        <w:spacing w:after="0" w:line="276" w:lineRule="auto"/>
        <w:ind w:left="709"/>
        <w:jc w:val="center"/>
        <w:rPr>
          <w:rFonts w:eastAsia="SimSun" w:cstheme="minorHAnsi"/>
          <w:b/>
          <w:kern w:val="1"/>
          <w:lang w:eastAsia="zh-CN" w:bidi="hi-IN"/>
          <w14:ligatures w14:val="none"/>
        </w:rPr>
      </w:pPr>
    </w:p>
    <w:p w14:paraId="37A4047B" w14:textId="77777777" w:rsidR="00460699" w:rsidRDefault="00460699" w:rsidP="00A560F6">
      <w:pPr>
        <w:widowControl w:val="0"/>
        <w:suppressAutoHyphens/>
        <w:spacing w:after="0" w:line="276" w:lineRule="auto"/>
        <w:ind w:left="709"/>
        <w:jc w:val="center"/>
        <w:rPr>
          <w:rFonts w:eastAsia="SimSun" w:cstheme="minorHAnsi"/>
          <w:b/>
          <w:kern w:val="1"/>
          <w:lang w:eastAsia="zh-CN" w:bidi="hi-IN"/>
          <w14:ligatures w14:val="none"/>
        </w:rPr>
      </w:pPr>
    </w:p>
    <w:p w14:paraId="6245DB68" w14:textId="77777777" w:rsidR="009E2789" w:rsidRDefault="009E2789" w:rsidP="00A560F6">
      <w:pPr>
        <w:widowControl w:val="0"/>
        <w:suppressAutoHyphens/>
        <w:spacing w:after="0" w:line="276" w:lineRule="auto"/>
        <w:ind w:left="709"/>
        <w:jc w:val="center"/>
        <w:rPr>
          <w:rFonts w:eastAsia="SimSun" w:cstheme="minorHAnsi"/>
          <w:b/>
          <w:kern w:val="1"/>
          <w:lang w:eastAsia="zh-CN" w:bidi="hi-IN"/>
          <w14:ligatures w14:val="none"/>
        </w:rPr>
      </w:pPr>
    </w:p>
    <w:p w14:paraId="4D97AA24" w14:textId="77777777" w:rsidR="009E2789" w:rsidRDefault="009E2789" w:rsidP="00A560F6">
      <w:pPr>
        <w:widowControl w:val="0"/>
        <w:suppressAutoHyphens/>
        <w:spacing w:after="0" w:line="276" w:lineRule="auto"/>
        <w:ind w:left="709"/>
        <w:jc w:val="center"/>
        <w:rPr>
          <w:rFonts w:eastAsia="SimSun" w:cstheme="minorHAnsi"/>
          <w:b/>
          <w:kern w:val="1"/>
          <w:lang w:eastAsia="zh-CN" w:bidi="hi-IN"/>
          <w14:ligatures w14:val="none"/>
        </w:rPr>
      </w:pPr>
    </w:p>
    <w:p w14:paraId="601C8EBB" w14:textId="77777777" w:rsidR="009E2789" w:rsidRDefault="009E2789" w:rsidP="00A560F6">
      <w:pPr>
        <w:widowControl w:val="0"/>
        <w:suppressAutoHyphens/>
        <w:spacing w:after="0" w:line="276" w:lineRule="auto"/>
        <w:ind w:left="709"/>
        <w:jc w:val="center"/>
        <w:rPr>
          <w:rFonts w:eastAsia="SimSun" w:cstheme="minorHAnsi"/>
          <w:b/>
          <w:kern w:val="1"/>
          <w:lang w:eastAsia="zh-CN" w:bidi="hi-IN"/>
          <w14:ligatures w14:val="none"/>
        </w:rPr>
      </w:pPr>
    </w:p>
    <w:p w14:paraId="0B7B0F46" w14:textId="77777777" w:rsidR="009E2789" w:rsidRDefault="009E2789" w:rsidP="00A560F6">
      <w:pPr>
        <w:widowControl w:val="0"/>
        <w:suppressAutoHyphens/>
        <w:spacing w:after="0" w:line="276" w:lineRule="auto"/>
        <w:ind w:left="709"/>
        <w:jc w:val="center"/>
        <w:rPr>
          <w:rFonts w:eastAsia="SimSun" w:cstheme="minorHAnsi"/>
          <w:b/>
          <w:kern w:val="1"/>
          <w:lang w:eastAsia="zh-CN" w:bidi="hi-IN"/>
          <w14:ligatures w14:val="none"/>
        </w:rPr>
      </w:pPr>
    </w:p>
    <w:p w14:paraId="708AE2AD" w14:textId="77777777" w:rsidR="009E2789" w:rsidRDefault="009E2789" w:rsidP="00A560F6">
      <w:pPr>
        <w:widowControl w:val="0"/>
        <w:suppressAutoHyphens/>
        <w:spacing w:after="0" w:line="276" w:lineRule="auto"/>
        <w:ind w:left="709"/>
        <w:jc w:val="center"/>
        <w:rPr>
          <w:rFonts w:eastAsia="SimSun" w:cstheme="minorHAnsi"/>
          <w:b/>
          <w:kern w:val="1"/>
          <w:lang w:eastAsia="zh-CN" w:bidi="hi-IN"/>
          <w14:ligatures w14:val="none"/>
        </w:rPr>
      </w:pPr>
    </w:p>
    <w:p w14:paraId="437A0D24" w14:textId="77777777" w:rsidR="009E2789" w:rsidRPr="002C1698" w:rsidRDefault="009E2789" w:rsidP="00A560F6">
      <w:pPr>
        <w:widowControl w:val="0"/>
        <w:suppressAutoHyphens/>
        <w:spacing w:after="0" w:line="276" w:lineRule="auto"/>
        <w:ind w:left="709"/>
        <w:jc w:val="center"/>
        <w:rPr>
          <w:rFonts w:eastAsia="SimSun" w:cstheme="minorHAnsi"/>
          <w:b/>
          <w:kern w:val="1"/>
          <w:lang w:eastAsia="zh-CN" w:bidi="hi-IN"/>
          <w14:ligatures w14:val="none"/>
        </w:rPr>
      </w:pPr>
    </w:p>
    <w:p w14:paraId="59B8D714" w14:textId="77777777" w:rsidR="00460699" w:rsidRPr="002C1698" w:rsidRDefault="00460699" w:rsidP="00A560F6">
      <w:pPr>
        <w:widowControl w:val="0"/>
        <w:suppressAutoHyphens/>
        <w:spacing w:after="0" w:line="276" w:lineRule="auto"/>
        <w:ind w:left="709"/>
        <w:jc w:val="center"/>
        <w:rPr>
          <w:rFonts w:eastAsia="SimSun" w:cstheme="minorHAnsi"/>
          <w:b/>
          <w:kern w:val="1"/>
          <w:lang w:eastAsia="zh-CN" w:bidi="hi-IN"/>
          <w14:ligatures w14:val="none"/>
        </w:rPr>
      </w:pPr>
    </w:p>
    <w:p w14:paraId="1EBEA0A2" w14:textId="77777777" w:rsidR="00460699" w:rsidRPr="002C1698" w:rsidRDefault="00460699" w:rsidP="00A560F6">
      <w:pPr>
        <w:widowControl w:val="0"/>
        <w:suppressAutoHyphens/>
        <w:spacing w:after="0" w:line="276" w:lineRule="auto"/>
        <w:ind w:left="709"/>
        <w:jc w:val="center"/>
        <w:rPr>
          <w:rFonts w:eastAsia="SimSun" w:cstheme="minorHAnsi"/>
          <w:b/>
          <w:kern w:val="1"/>
          <w:lang w:eastAsia="zh-CN" w:bidi="hi-IN"/>
          <w14:ligatures w14:val="none"/>
        </w:rPr>
      </w:pPr>
    </w:p>
    <w:p w14:paraId="69ADE2DA" w14:textId="5C985594" w:rsidR="00A560F6" w:rsidRPr="002C1698" w:rsidRDefault="00A560F6" w:rsidP="00A560F6">
      <w:pPr>
        <w:widowControl w:val="0"/>
        <w:suppressAutoHyphens/>
        <w:spacing w:after="0" w:line="276" w:lineRule="auto"/>
        <w:jc w:val="right"/>
        <w:textAlignment w:val="baseline"/>
        <w:rPr>
          <w:rFonts w:eastAsia="Lucida Sans Unicode" w:cstheme="minorHAnsi"/>
          <w:kern w:val="1"/>
          <w:lang w:eastAsia="zh-CN" w:bidi="hi-IN"/>
          <w14:ligatures w14:val="none"/>
        </w:rPr>
      </w:pPr>
      <w:bookmarkStart w:id="5" w:name="_Hlk220580895"/>
      <w:r w:rsidRPr="002C1698">
        <w:rPr>
          <w:rFonts w:eastAsia="Lucida Sans Unicode" w:cstheme="minorHAnsi"/>
          <w:kern w:val="1"/>
          <w:lang w:eastAsia="zh-CN" w:bidi="hi-IN"/>
          <w14:ligatures w14:val="none"/>
        </w:rPr>
        <w:lastRenderedPageBreak/>
        <w:t>Załącznik nr 2 do umowy nr</w:t>
      </w:r>
    </w:p>
    <w:bookmarkEnd w:id="5"/>
    <w:p w14:paraId="39982A2D" w14:textId="77777777" w:rsidR="00A560F6" w:rsidRPr="002C1698" w:rsidRDefault="00A560F6" w:rsidP="00A560F6">
      <w:pPr>
        <w:widowControl w:val="0"/>
        <w:suppressAutoHyphens/>
        <w:spacing w:after="0" w:line="276" w:lineRule="auto"/>
        <w:textAlignment w:val="baseline"/>
        <w:rPr>
          <w:rFonts w:eastAsia="Lucida Sans Unicode" w:cstheme="minorHAnsi"/>
          <w:kern w:val="1"/>
          <w:lang w:eastAsia="zh-CN" w:bidi="hi-IN"/>
          <w14:ligatures w14:val="none"/>
        </w:rPr>
      </w:pPr>
      <w:r w:rsidRPr="002C1698">
        <w:rPr>
          <w:rFonts w:eastAsia="Lucida Sans Unicode" w:cstheme="minorHAnsi"/>
          <w:kern w:val="1"/>
          <w:lang w:eastAsia="zh-CN" w:bidi="hi-IN"/>
          <w14:ligatures w14:val="none"/>
        </w:rPr>
        <w:t xml:space="preserve">.................................................................                                                 </w:t>
      </w:r>
    </w:p>
    <w:p w14:paraId="1D96CEA6" w14:textId="77777777" w:rsidR="00A560F6" w:rsidRPr="002C1698" w:rsidRDefault="00A560F6" w:rsidP="00A560F6">
      <w:pPr>
        <w:widowControl w:val="0"/>
        <w:suppressAutoHyphens/>
        <w:spacing w:after="0" w:line="276" w:lineRule="auto"/>
        <w:textAlignment w:val="baseline"/>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 xml:space="preserve">/pieczęć identyfikacyjna Zleceniodawcy/                                     </w:t>
      </w:r>
    </w:p>
    <w:p w14:paraId="3FE44CBD" w14:textId="77777777" w:rsidR="0031247E" w:rsidRPr="002C1698" w:rsidRDefault="0031247E" w:rsidP="00A560F6">
      <w:pPr>
        <w:keepNext/>
        <w:widowControl w:val="0"/>
        <w:suppressAutoHyphens/>
        <w:spacing w:after="0" w:line="276" w:lineRule="auto"/>
        <w:jc w:val="center"/>
        <w:textAlignment w:val="baseline"/>
        <w:rPr>
          <w:rFonts w:eastAsia="Microsoft YaHei" w:cstheme="minorHAnsi"/>
          <w:b/>
          <w:bCs/>
          <w:kern w:val="1"/>
          <w:lang w:eastAsia="zh-CN" w:bidi="hi-IN"/>
          <w14:ligatures w14:val="none"/>
        </w:rPr>
      </w:pPr>
    </w:p>
    <w:p w14:paraId="59F04152" w14:textId="77777777" w:rsidR="00392D30" w:rsidRPr="002C1698" w:rsidRDefault="00392D30" w:rsidP="00A560F6">
      <w:pPr>
        <w:keepNext/>
        <w:widowControl w:val="0"/>
        <w:suppressAutoHyphens/>
        <w:spacing w:after="0" w:line="276" w:lineRule="auto"/>
        <w:jc w:val="center"/>
        <w:textAlignment w:val="baseline"/>
        <w:rPr>
          <w:rFonts w:eastAsia="Microsoft YaHei" w:cstheme="minorHAnsi"/>
          <w:b/>
          <w:bCs/>
          <w:kern w:val="1"/>
          <w:lang w:eastAsia="zh-CN" w:bidi="hi-IN"/>
          <w14:ligatures w14:val="none"/>
        </w:rPr>
      </w:pPr>
    </w:p>
    <w:p w14:paraId="3D828907" w14:textId="4E317206" w:rsidR="00A560F6" w:rsidRPr="002C1698" w:rsidRDefault="00A560F6" w:rsidP="00A560F6">
      <w:pPr>
        <w:keepNext/>
        <w:widowControl w:val="0"/>
        <w:suppressAutoHyphens/>
        <w:spacing w:after="0" w:line="276" w:lineRule="auto"/>
        <w:jc w:val="center"/>
        <w:textAlignment w:val="baseline"/>
        <w:rPr>
          <w:rFonts w:eastAsia="Microsoft YaHei" w:cstheme="minorHAnsi"/>
          <w:b/>
          <w:bCs/>
          <w:kern w:val="1"/>
          <w:lang w:eastAsia="zh-CN" w:bidi="hi-IN"/>
          <w14:ligatures w14:val="none"/>
        </w:rPr>
      </w:pPr>
      <w:r w:rsidRPr="002C1698">
        <w:rPr>
          <w:rFonts w:eastAsia="Microsoft YaHei" w:cstheme="minorHAnsi"/>
          <w:b/>
          <w:bCs/>
          <w:kern w:val="1"/>
          <w:lang w:eastAsia="zh-CN" w:bidi="hi-IN"/>
          <w14:ligatures w14:val="none"/>
        </w:rPr>
        <w:t>SKIEROWANIE  NA  PROFILAKTYKĘ  POEKSPOZYCYJNĄ</w:t>
      </w:r>
    </w:p>
    <w:p w14:paraId="7FD069FB" w14:textId="77777777" w:rsidR="0031247E" w:rsidRPr="002C1698" w:rsidRDefault="0031247E" w:rsidP="00A560F6">
      <w:pPr>
        <w:keepNext/>
        <w:widowControl w:val="0"/>
        <w:suppressAutoHyphens/>
        <w:spacing w:after="0" w:line="276" w:lineRule="auto"/>
        <w:textAlignment w:val="baseline"/>
        <w:rPr>
          <w:rFonts w:eastAsia="Microsoft YaHei" w:cstheme="minorHAnsi"/>
          <w:kern w:val="1"/>
          <w:lang w:eastAsia="zh-CN" w:bidi="hi-IN"/>
          <w14:ligatures w14:val="none"/>
        </w:rPr>
      </w:pPr>
    </w:p>
    <w:p w14:paraId="53CF9966" w14:textId="3460C774" w:rsidR="00A560F6" w:rsidRPr="002C1698" w:rsidRDefault="00A560F6" w:rsidP="00A560F6">
      <w:pPr>
        <w:keepNext/>
        <w:widowControl w:val="0"/>
        <w:suppressAutoHyphens/>
        <w:spacing w:after="0" w:line="276" w:lineRule="auto"/>
        <w:textAlignment w:val="baseline"/>
        <w:rPr>
          <w:rFonts w:eastAsia="Microsoft YaHei" w:cstheme="minorHAnsi"/>
          <w:kern w:val="1"/>
          <w:lang w:eastAsia="zh-CN" w:bidi="hi-IN"/>
          <w14:ligatures w14:val="none"/>
        </w:rPr>
      </w:pPr>
      <w:r w:rsidRPr="002C1698">
        <w:rPr>
          <w:rFonts w:eastAsia="Microsoft YaHei" w:cstheme="minorHAnsi"/>
          <w:kern w:val="1"/>
          <w:lang w:eastAsia="zh-CN" w:bidi="hi-IN"/>
          <w14:ligatures w14:val="none"/>
        </w:rPr>
        <w:t>zgodnie z Umową Nr SzNSPZOZ…………. z dnia  ……………..</w:t>
      </w:r>
    </w:p>
    <w:p w14:paraId="5E3CBF4F" w14:textId="77777777" w:rsidR="00A560F6" w:rsidRPr="002C1698" w:rsidRDefault="00A560F6" w:rsidP="00A560F6">
      <w:pPr>
        <w:widowControl w:val="0"/>
        <w:suppressAutoHyphens/>
        <w:spacing w:after="0" w:line="276" w:lineRule="auto"/>
        <w:textAlignment w:val="baseline"/>
        <w:rPr>
          <w:rFonts w:eastAsia="Lucida Sans Unicode" w:cstheme="minorHAnsi"/>
          <w:kern w:val="1"/>
          <w:lang w:eastAsia="zh-CN" w:bidi="hi-IN"/>
          <w14:ligatures w14:val="none"/>
        </w:rPr>
      </w:pPr>
      <w:r w:rsidRPr="002C1698">
        <w:rPr>
          <w:rFonts w:eastAsia="Lucida Sans Unicode" w:cstheme="minorHAnsi"/>
          <w:i/>
          <w:iCs/>
          <w:kern w:val="1"/>
          <w:lang w:eastAsia="zh-CN" w:bidi="hi-IN"/>
          <w14:ligatures w14:val="none"/>
        </w:rPr>
        <w:t>zawartą z  ……………………</w:t>
      </w:r>
    </w:p>
    <w:p w14:paraId="3149BF26" w14:textId="77777777" w:rsidR="00A560F6" w:rsidRPr="002C1698" w:rsidRDefault="00A560F6" w:rsidP="00A560F6">
      <w:pPr>
        <w:widowControl w:val="0"/>
        <w:suppressAutoHyphens/>
        <w:spacing w:after="0" w:line="276" w:lineRule="auto"/>
        <w:textAlignment w:val="baseline"/>
        <w:rPr>
          <w:rFonts w:eastAsia="Lucida Sans Unicode" w:cstheme="minorHAnsi"/>
          <w:b/>
          <w:bCs/>
          <w:kern w:val="1"/>
          <w:lang w:eastAsia="zh-CN" w:bidi="hi-IN"/>
          <w14:ligatures w14:val="none"/>
        </w:rPr>
      </w:pPr>
    </w:p>
    <w:p w14:paraId="7536DD42" w14:textId="797EAEE7" w:rsidR="00A560F6" w:rsidRPr="002C1698" w:rsidRDefault="00A560F6" w:rsidP="0031247E">
      <w:pPr>
        <w:pStyle w:val="Akapitzlist"/>
        <w:widowControl w:val="0"/>
        <w:numPr>
          <w:ilvl w:val="0"/>
          <w:numId w:val="39"/>
        </w:numPr>
        <w:suppressAutoHyphens/>
        <w:spacing w:after="0" w:line="276" w:lineRule="auto"/>
        <w:ind w:left="284" w:hanging="284"/>
        <w:textAlignment w:val="baseline"/>
        <w:rPr>
          <w:rFonts w:eastAsia="Lucida Sans Unicode" w:cstheme="minorHAnsi"/>
          <w:kern w:val="1"/>
          <w:lang w:eastAsia="zh-CN" w:bidi="hi-IN"/>
          <w14:ligatures w14:val="none"/>
        </w:rPr>
      </w:pPr>
      <w:r w:rsidRPr="002C1698">
        <w:rPr>
          <w:rFonts w:eastAsia="Lucida Sans Unicode" w:cstheme="minorHAnsi"/>
          <w:b/>
          <w:bCs/>
          <w:i/>
          <w:iCs/>
          <w:kern w:val="1"/>
          <w:lang w:eastAsia="zh-CN" w:bidi="hi-IN"/>
          <w14:ligatures w14:val="none"/>
        </w:rPr>
        <w:t>DOTYCZY   PRACOWNIKA,   KTÓRY   ULEGŁ   EKSPOZYCJI:</w:t>
      </w:r>
    </w:p>
    <w:p w14:paraId="54D31F9E" w14:textId="77777777" w:rsidR="00A560F6" w:rsidRPr="002C1698" w:rsidRDefault="00A560F6" w:rsidP="00A560F6">
      <w:pPr>
        <w:widowControl w:val="0"/>
        <w:suppressAutoHyphens/>
        <w:spacing w:after="0" w:line="276" w:lineRule="auto"/>
        <w:textAlignment w:val="baseline"/>
        <w:rPr>
          <w:rFonts w:eastAsia="Lucida Sans Unicode" w:cstheme="minorHAnsi"/>
          <w:kern w:val="1"/>
          <w:lang w:eastAsia="zh-CN" w:bidi="hi-IN"/>
          <w14:ligatures w14:val="none"/>
        </w:rPr>
      </w:pPr>
    </w:p>
    <w:p w14:paraId="7B8CDD85" w14:textId="77777777" w:rsidR="00A560F6" w:rsidRPr="002C1698" w:rsidRDefault="00A560F6" w:rsidP="00A560F6">
      <w:pPr>
        <w:widowControl w:val="0"/>
        <w:suppressAutoHyphens/>
        <w:spacing w:after="0" w:line="276" w:lineRule="auto"/>
        <w:textAlignment w:val="baseline"/>
        <w:rPr>
          <w:rFonts w:eastAsia="Lucida Sans Unicode" w:cstheme="minorHAnsi"/>
          <w:kern w:val="1"/>
          <w:lang w:eastAsia="zh-CN" w:bidi="hi-IN"/>
          <w14:ligatures w14:val="none"/>
        </w:rPr>
      </w:pPr>
      <w:r w:rsidRPr="002C1698">
        <w:rPr>
          <w:rFonts w:eastAsia="Lucida Sans Unicode" w:cstheme="minorHAnsi"/>
          <w:kern w:val="1"/>
          <w:lang w:eastAsia="zh-CN" w:bidi="hi-IN"/>
          <w14:ligatures w14:val="none"/>
        </w:rPr>
        <w:t>Imię i nazwisko    ...........................................................................................</w:t>
      </w:r>
    </w:p>
    <w:p w14:paraId="3B8A0DF2" w14:textId="77777777" w:rsidR="00A560F6" w:rsidRPr="002C1698" w:rsidRDefault="00A560F6" w:rsidP="00A560F6">
      <w:pPr>
        <w:widowControl w:val="0"/>
        <w:suppressAutoHyphens/>
        <w:spacing w:after="0" w:line="276" w:lineRule="auto"/>
        <w:textAlignment w:val="baseline"/>
        <w:rPr>
          <w:rFonts w:eastAsia="Lucida Sans Unicode" w:cstheme="minorHAnsi"/>
          <w:kern w:val="1"/>
          <w:lang w:eastAsia="zh-CN" w:bidi="hi-IN"/>
          <w14:ligatures w14:val="none"/>
        </w:rPr>
      </w:pPr>
      <w:r w:rsidRPr="002C1698">
        <w:rPr>
          <w:rFonts w:eastAsia="Lucida Sans Unicode" w:cstheme="minorHAnsi"/>
          <w:kern w:val="1"/>
          <w:lang w:eastAsia="zh-CN" w:bidi="hi-IN"/>
          <w14:ligatures w14:val="none"/>
        </w:rPr>
        <w:t xml:space="preserve">PESEL  </w:t>
      </w:r>
    </w:p>
    <w:tbl>
      <w:tblPr>
        <w:tblW w:w="6740" w:type="dxa"/>
        <w:tblInd w:w="860" w:type="dxa"/>
        <w:tblLayout w:type="fixed"/>
        <w:tblCellMar>
          <w:left w:w="10" w:type="dxa"/>
          <w:right w:w="10" w:type="dxa"/>
        </w:tblCellMar>
        <w:tblLook w:val="0000" w:firstRow="0" w:lastRow="0" w:firstColumn="0" w:lastColumn="0" w:noHBand="0" w:noVBand="0"/>
      </w:tblPr>
      <w:tblGrid>
        <w:gridCol w:w="605"/>
        <w:gridCol w:w="605"/>
        <w:gridCol w:w="606"/>
        <w:gridCol w:w="605"/>
        <w:gridCol w:w="606"/>
        <w:gridCol w:w="605"/>
        <w:gridCol w:w="606"/>
        <w:gridCol w:w="605"/>
        <w:gridCol w:w="606"/>
        <w:gridCol w:w="605"/>
        <w:gridCol w:w="686"/>
      </w:tblGrid>
      <w:tr w:rsidR="00A560F6" w:rsidRPr="002C1698" w14:paraId="405F8D73" w14:textId="77777777" w:rsidTr="009067BD">
        <w:trPr>
          <w:trHeight w:val="70"/>
        </w:trPr>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3A45D122"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2374E57D"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6" w:type="dxa"/>
            <w:tcBorders>
              <w:top w:val="single" w:sz="4" w:space="0" w:color="000000"/>
              <w:left w:val="single" w:sz="4" w:space="0" w:color="000000"/>
              <w:bottom w:val="single" w:sz="4" w:space="0" w:color="000000"/>
            </w:tcBorders>
            <w:tcMar>
              <w:top w:w="0" w:type="dxa"/>
              <w:left w:w="70" w:type="dxa"/>
              <w:bottom w:w="0" w:type="dxa"/>
              <w:right w:w="70" w:type="dxa"/>
            </w:tcMar>
          </w:tcPr>
          <w:p w14:paraId="5694A19C"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1F08B62A"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6" w:type="dxa"/>
            <w:tcBorders>
              <w:top w:val="single" w:sz="4" w:space="0" w:color="000000"/>
              <w:left w:val="single" w:sz="4" w:space="0" w:color="000000"/>
              <w:bottom w:val="single" w:sz="4" w:space="0" w:color="000000"/>
            </w:tcBorders>
            <w:tcMar>
              <w:top w:w="0" w:type="dxa"/>
              <w:left w:w="70" w:type="dxa"/>
              <w:bottom w:w="0" w:type="dxa"/>
              <w:right w:w="70" w:type="dxa"/>
            </w:tcMar>
          </w:tcPr>
          <w:p w14:paraId="2C413097"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5BF1E7B2"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6" w:type="dxa"/>
            <w:tcBorders>
              <w:top w:val="single" w:sz="4" w:space="0" w:color="000000"/>
              <w:left w:val="single" w:sz="4" w:space="0" w:color="000000"/>
              <w:bottom w:val="single" w:sz="4" w:space="0" w:color="000000"/>
            </w:tcBorders>
            <w:tcMar>
              <w:top w:w="0" w:type="dxa"/>
              <w:left w:w="70" w:type="dxa"/>
              <w:bottom w:w="0" w:type="dxa"/>
              <w:right w:w="70" w:type="dxa"/>
            </w:tcMar>
          </w:tcPr>
          <w:p w14:paraId="6A528582"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7AD8B100"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6" w:type="dxa"/>
            <w:tcBorders>
              <w:top w:val="single" w:sz="4" w:space="0" w:color="000000"/>
              <w:left w:val="single" w:sz="4" w:space="0" w:color="000000"/>
              <w:bottom w:val="single" w:sz="4" w:space="0" w:color="000000"/>
            </w:tcBorders>
            <w:tcMar>
              <w:top w:w="0" w:type="dxa"/>
              <w:left w:w="70" w:type="dxa"/>
              <w:bottom w:w="0" w:type="dxa"/>
              <w:right w:w="70" w:type="dxa"/>
            </w:tcMar>
          </w:tcPr>
          <w:p w14:paraId="660B58F7"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5C60E142"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AE7F8A"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r>
    </w:tbl>
    <w:p w14:paraId="2CC25716" w14:textId="77777777" w:rsidR="00A560F6" w:rsidRPr="002C1698" w:rsidRDefault="00A560F6" w:rsidP="00A560F6">
      <w:pPr>
        <w:widowControl w:val="0"/>
        <w:tabs>
          <w:tab w:val="left" w:pos="3600"/>
        </w:tabs>
        <w:suppressAutoHyphens/>
        <w:spacing w:after="0" w:line="276" w:lineRule="auto"/>
        <w:textAlignment w:val="baseline"/>
        <w:rPr>
          <w:rFonts w:eastAsia="Lucida Sans Unicode" w:cstheme="minorHAnsi"/>
          <w:kern w:val="1"/>
          <w:lang w:eastAsia="zh-CN" w:bidi="hi-IN"/>
          <w14:ligatures w14:val="none"/>
        </w:rPr>
      </w:pPr>
    </w:p>
    <w:p w14:paraId="0C6519DA" w14:textId="77777777" w:rsidR="00392D30" w:rsidRPr="002C1698" w:rsidRDefault="00392D30" w:rsidP="00A560F6">
      <w:pPr>
        <w:widowControl w:val="0"/>
        <w:tabs>
          <w:tab w:val="left" w:pos="3600"/>
        </w:tabs>
        <w:suppressAutoHyphens/>
        <w:spacing w:after="0" w:line="276" w:lineRule="auto"/>
        <w:textAlignment w:val="baseline"/>
        <w:rPr>
          <w:rFonts w:eastAsia="Times New Roman" w:cstheme="minorHAnsi"/>
          <w:kern w:val="1"/>
          <w:lang w:eastAsia="zh-CN" w:bidi="hi-IN"/>
          <w14:ligatures w14:val="none"/>
        </w:rPr>
      </w:pPr>
    </w:p>
    <w:p w14:paraId="5F54FDDD" w14:textId="4D21A3D1" w:rsidR="00392D30" w:rsidRPr="002C1698" w:rsidRDefault="00A560F6" w:rsidP="00A560F6">
      <w:pPr>
        <w:widowControl w:val="0"/>
        <w:tabs>
          <w:tab w:val="left" w:pos="3600"/>
        </w:tabs>
        <w:suppressAutoHyphens/>
        <w:spacing w:after="0" w:line="276" w:lineRule="auto"/>
        <w:textAlignment w:val="baseline"/>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w:t>
      </w:r>
      <w:r w:rsidR="00392D30" w:rsidRPr="002C1698">
        <w:rPr>
          <w:rFonts w:eastAsia="Lucida Sans Unicode" w:cstheme="minorHAnsi"/>
          <w:kern w:val="1"/>
          <w:sz w:val="20"/>
          <w:szCs w:val="20"/>
          <w:lang w:eastAsia="zh-CN" w:bidi="hi-IN"/>
          <w14:ligatures w14:val="none"/>
        </w:rPr>
        <w:t>...</w:t>
      </w:r>
      <w:r w:rsidRPr="002C1698">
        <w:rPr>
          <w:rFonts w:eastAsia="Lucida Sans Unicode" w:cstheme="minorHAnsi"/>
          <w:kern w:val="1"/>
          <w:sz w:val="20"/>
          <w:szCs w:val="20"/>
          <w:lang w:eastAsia="zh-CN" w:bidi="hi-IN"/>
          <w14:ligatures w14:val="none"/>
        </w:rPr>
        <w:t xml:space="preserve">......                                                         </w:t>
      </w:r>
    </w:p>
    <w:p w14:paraId="3AD33185" w14:textId="77777777" w:rsidR="00392D30" w:rsidRPr="002C1698" w:rsidRDefault="00392D30" w:rsidP="00A560F6">
      <w:pPr>
        <w:widowControl w:val="0"/>
        <w:tabs>
          <w:tab w:val="left" w:pos="3600"/>
        </w:tabs>
        <w:suppressAutoHyphens/>
        <w:spacing w:after="0" w:line="276" w:lineRule="auto"/>
        <w:textAlignment w:val="baseline"/>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 xml:space="preserve">/miejscowość, data/  </w:t>
      </w:r>
    </w:p>
    <w:p w14:paraId="2D2EAB39" w14:textId="1D9D6909" w:rsidR="00392D30" w:rsidRPr="002C1698" w:rsidRDefault="00392D30" w:rsidP="00A560F6">
      <w:pPr>
        <w:widowControl w:val="0"/>
        <w:tabs>
          <w:tab w:val="left" w:pos="3600"/>
        </w:tabs>
        <w:suppressAutoHyphens/>
        <w:spacing w:after="0" w:line="276" w:lineRule="auto"/>
        <w:textAlignment w:val="baseline"/>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 xml:space="preserve">                                                        </w:t>
      </w:r>
    </w:p>
    <w:p w14:paraId="2C4D9B9A" w14:textId="65B27BB8" w:rsidR="00A560F6" w:rsidRPr="002C1698" w:rsidRDefault="00A560F6" w:rsidP="00392D30">
      <w:pPr>
        <w:widowControl w:val="0"/>
        <w:tabs>
          <w:tab w:val="left" w:pos="3600"/>
        </w:tabs>
        <w:suppressAutoHyphens/>
        <w:spacing w:after="0" w:line="276" w:lineRule="auto"/>
        <w:ind w:left="5812"/>
        <w:jc w:val="center"/>
        <w:textAlignment w:val="baseline"/>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w:t>
      </w:r>
    </w:p>
    <w:p w14:paraId="01824DB6" w14:textId="48C75B85" w:rsidR="00A560F6" w:rsidRPr="002C1698" w:rsidRDefault="00A560F6" w:rsidP="00392D30">
      <w:pPr>
        <w:widowControl w:val="0"/>
        <w:tabs>
          <w:tab w:val="left" w:pos="3600"/>
        </w:tabs>
        <w:suppressAutoHyphens/>
        <w:spacing w:after="0" w:line="276" w:lineRule="auto"/>
        <w:ind w:left="5812"/>
        <w:jc w:val="center"/>
        <w:textAlignment w:val="baseline"/>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/pieczęć i podpis osoby upoważnionej</w:t>
      </w:r>
      <w:r w:rsidR="00392D30" w:rsidRPr="002C1698">
        <w:rPr>
          <w:rFonts w:eastAsia="Lucida Sans Unicode" w:cstheme="minorHAnsi"/>
          <w:kern w:val="1"/>
          <w:sz w:val="20"/>
          <w:szCs w:val="20"/>
          <w:lang w:eastAsia="zh-CN" w:bidi="hi-IN"/>
          <w14:ligatures w14:val="none"/>
        </w:rPr>
        <w:t xml:space="preserve"> </w:t>
      </w:r>
      <w:r w:rsidRPr="002C1698">
        <w:rPr>
          <w:rFonts w:eastAsia="Lucida Sans Unicode" w:cstheme="minorHAnsi"/>
          <w:kern w:val="1"/>
          <w:sz w:val="20"/>
          <w:szCs w:val="20"/>
          <w:lang w:eastAsia="zh-CN" w:bidi="hi-IN"/>
          <w14:ligatures w14:val="none"/>
        </w:rPr>
        <w:t>do wystawienia skierowania/</w:t>
      </w:r>
    </w:p>
    <w:p w14:paraId="7EEBE720" w14:textId="77777777" w:rsidR="00A560F6" w:rsidRPr="002C1698" w:rsidRDefault="00A560F6" w:rsidP="00A560F6">
      <w:pPr>
        <w:widowControl w:val="0"/>
        <w:tabs>
          <w:tab w:val="left" w:pos="3600"/>
        </w:tabs>
        <w:suppressAutoHyphens/>
        <w:spacing w:after="0" w:line="276" w:lineRule="auto"/>
        <w:textAlignment w:val="baseline"/>
        <w:rPr>
          <w:rFonts w:eastAsia="Lucida Sans Unicode" w:cstheme="minorHAnsi"/>
          <w:kern w:val="1"/>
          <w:lang w:eastAsia="zh-CN" w:bidi="hi-IN"/>
          <w14:ligatures w14:val="none"/>
        </w:rPr>
      </w:pPr>
    </w:p>
    <w:p w14:paraId="335F9142" w14:textId="77777777" w:rsidR="0031247E" w:rsidRPr="002C1698" w:rsidRDefault="0031247E" w:rsidP="00A560F6">
      <w:pPr>
        <w:widowControl w:val="0"/>
        <w:tabs>
          <w:tab w:val="left" w:pos="3600"/>
        </w:tabs>
        <w:suppressAutoHyphens/>
        <w:spacing w:after="0" w:line="276" w:lineRule="auto"/>
        <w:textAlignment w:val="baseline"/>
        <w:rPr>
          <w:rFonts w:eastAsia="Lucida Sans Unicode" w:cstheme="minorHAnsi"/>
          <w:kern w:val="1"/>
          <w:lang w:eastAsia="zh-CN" w:bidi="hi-IN"/>
          <w14:ligatures w14:val="none"/>
        </w:rPr>
      </w:pPr>
    </w:p>
    <w:p w14:paraId="42B95580" w14:textId="3EA83900" w:rsidR="00A560F6" w:rsidRPr="002C1698" w:rsidRDefault="00A560F6" w:rsidP="0031247E">
      <w:pPr>
        <w:pStyle w:val="Akapitzlist"/>
        <w:widowControl w:val="0"/>
        <w:numPr>
          <w:ilvl w:val="0"/>
          <w:numId w:val="39"/>
        </w:numPr>
        <w:tabs>
          <w:tab w:val="left" w:pos="3600"/>
        </w:tabs>
        <w:suppressAutoHyphens/>
        <w:spacing w:after="0" w:line="276" w:lineRule="auto"/>
        <w:ind w:left="284" w:hanging="284"/>
        <w:rPr>
          <w:rFonts w:eastAsia="SimSun" w:cstheme="minorHAnsi"/>
          <w:b/>
          <w:bCs/>
          <w:kern w:val="1"/>
          <w:lang w:eastAsia="zh-CN" w:bidi="hi-IN"/>
          <w14:ligatures w14:val="none"/>
        </w:rPr>
      </w:pPr>
      <w:r w:rsidRPr="002C1698">
        <w:rPr>
          <w:rFonts w:eastAsia="SimSun" w:cstheme="minorHAnsi"/>
          <w:b/>
          <w:bCs/>
          <w:i/>
          <w:iCs/>
          <w:kern w:val="1"/>
          <w:lang w:eastAsia="zh-CN" w:bidi="hi-IN"/>
          <w14:ligatures w14:val="none"/>
        </w:rPr>
        <w:t>DOTYCZY   BADANIA   KRWI</w:t>
      </w:r>
      <w:r w:rsidR="0031247E" w:rsidRPr="002C1698">
        <w:rPr>
          <w:rFonts w:eastAsia="SimSun" w:cstheme="minorHAnsi"/>
          <w:b/>
          <w:bCs/>
          <w:i/>
          <w:iCs/>
          <w:kern w:val="1"/>
          <w:lang w:eastAsia="zh-CN" w:bidi="hi-IN"/>
          <w14:ligatures w14:val="none"/>
        </w:rPr>
        <w:t xml:space="preserve"> </w:t>
      </w:r>
      <w:r w:rsidRPr="002C1698">
        <w:rPr>
          <w:rFonts w:eastAsia="SimSun" w:cstheme="minorHAnsi"/>
          <w:b/>
          <w:bCs/>
          <w:i/>
          <w:iCs/>
          <w:kern w:val="1"/>
          <w:lang w:eastAsia="zh-CN" w:bidi="hi-IN"/>
          <w14:ligatures w14:val="none"/>
        </w:rPr>
        <w:t>OSOBY  STANOWIĄCEJ  POTENCJALNE  ŹRÓDŁO  ZAKAŻENIA:</w:t>
      </w:r>
      <w:r w:rsidRPr="002C1698">
        <w:rPr>
          <w:rFonts w:eastAsia="Times New Roman" w:cstheme="minorHAnsi"/>
          <w:kern w:val="1"/>
          <w:lang w:eastAsia="zh-CN" w:bidi="hi-IN"/>
          <w14:ligatures w14:val="none"/>
        </w:rPr>
        <w:t xml:space="preserve">                     </w:t>
      </w:r>
    </w:p>
    <w:p w14:paraId="5B11EA63"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p>
    <w:p w14:paraId="5959BE77"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Imię i nazwisko   .........................................................................................</w:t>
      </w:r>
    </w:p>
    <w:p w14:paraId="62ECC7A6" w14:textId="569F997A"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 xml:space="preserve">PESEL    </w:t>
      </w:r>
    </w:p>
    <w:tbl>
      <w:tblPr>
        <w:tblW w:w="6740" w:type="dxa"/>
        <w:tblInd w:w="860" w:type="dxa"/>
        <w:tblLayout w:type="fixed"/>
        <w:tblCellMar>
          <w:left w:w="10" w:type="dxa"/>
          <w:right w:w="10" w:type="dxa"/>
        </w:tblCellMar>
        <w:tblLook w:val="0000" w:firstRow="0" w:lastRow="0" w:firstColumn="0" w:lastColumn="0" w:noHBand="0" w:noVBand="0"/>
      </w:tblPr>
      <w:tblGrid>
        <w:gridCol w:w="605"/>
        <w:gridCol w:w="605"/>
        <w:gridCol w:w="606"/>
        <w:gridCol w:w="605"/>
        <w:gridCol w:w="606"/>
        <w:gridCol w:w="605"/>
        <w:gridCol w:w="606"/>
        <w:gridCol w:w="605"/>
        <w:gridCol w:w="606"/>
        <w:gridCol w:w="605"/>
        <w:gridCol w:w="686"/>
      </w:tblGrid>
      <w:tr w:rsidR="00A560F6" w:rsidRPr="002C1698" w14:paraId="27EA1019" w14:textId="77777777" w:rsidTr="009067BD">
        <w:trPr>
          <w:trHeight w:val="70"/>
        </w:trPr>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30B42524"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0A0196E5"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6" w:type="dxa"/>
            <w:tcBorders>
              <w:top w:val="single" w:sz="4" w:space="0" w:color="000000"/>
              <w:left w:val="single" w:sz="4" w:space="0" w:color="000000"/>
              <w:bottom w:val="single" w:sz="4" w:space="0" w:color="000000"/>
            </w:tcBorders>
            <w:tcMar>
              <w:top w:w="0" w:type="dxa"/>
              <w:left w:w="70" w:type="dxa"/>
              <w:bottom w:w="0" w:type="dxa"/>
              <w:right w:w="70" w:type="dxa"/>
            </w:tcMar>
          </w:tcPr>
          <w:p w14:paraId="7A06873C"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677F03E7"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6" w:type="dxa"/>
            <w:tcBorders>
              <w:top w:val="single" w:sz="4" w:space="0" w:color="000000"/>
              <w:left w:val="single" w:sz="4" w:space="0" w:color="000000"/>
              <w:bottom w:val="single" w:sz="4" w:space="0" w:color="000000"/>
            </w:tcBorders>
            <w:tcMar>
              <w:top w:w="0" w:type="dxa"/>
              <w:left w:w="70" w:type="dxa"/>
              <w:bottom w:w="0" w:type="dxa"/>
              <w:right w:w="70" w:type="dxa"/>
            </w:tcMar>
          </w:tcPr>
          <w:p w14:paraId="0EC59F8B"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4E865D2E"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6" w:type="dxa"/>
            <w:tcBorders>
              <w:top w:val="single" w:sz="4" w:space="0" w:color="000000"/>
              <w:left w:val="single" w:sz="4" w:space="0" w:color="000000"/>
              <w:bottom w:val="single" w:sz="4" w:space="0" w:color="000000"/>
            </w:tcBorders>
            <w:tcMar>
              <w:top w:w="0" w:type="dxa"/>
              <w:left w:w="70" w:type="dxa"/>
              <w:bottom w:w="0" w:type="dxa"/>
              <w:right w:w="70" w:type="dxa"/>
            </w:tcMar>
          </w:tcPr>
          <w:p w14:paraId="13B184B5"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1C3CC2D0"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6" w:type="dxa"/>
            <w:tcBorders>
              <w:top w:val="single" w:sz="4" w:space="0" w:color="000000"/>
              <w:left w:val="single" w:sz="4" w:space="0" w:color="000000"/>
              <w:bottom w:val="single" w:sz="4" w:space="0" w:color="000000"/>
            </w:tcBorders>
            <w:tcMar>
              <w:top w:w="0" w:type="dxa"/>
              <w:left w:w="70" w:type="dxa"/>
              <w:bottom w:w="0" w:type="dxa"/>
              <w:right w:w="70" w:type="dxa"/>
            </w:tcMar>
          </w:tcPr>
          <w:p w14:paraId="620A5BBC"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05" w:type="dxa"/>
            <w:tcBorders>
              <w:top w:val="single" w:sz="4" w:space="0" w:color="000000"/>
              <w:left w:val="single" w:sz="4" w:space="0" w:color="000000"/>
              <w:bottom w:val="single" w:sz="4" w:space="0" w:color="000000"/>
            </w:tcBorders>
            <w:tcMar>
              <w:top w:w="0" w:type="dxa"/>
              <w:left w:w="70" w:type="dxa"/>
              <w:bottom w:w="0" w:type="dxa"/>
              <w:right w:w="70" w:type="dxa"/>
            </w:tcMar>
          </w:tcPr>
          <w:p w14:paraId="426E21A6"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c>
          <w:tcPr>
            <w:tcW w:w="6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BBCB" w14:textId="77777777" w:rsidR="00A560F6" w:rsidRPr="002C1698" w:rsidRDefault="00A560F6" w:rsidP="00A560F6">
            <w:pPr>
              <w:widowControl w:val="0"/>
              <w:suppressAutoHyphens/>
              <w:snapToGrid w:val="0"/>
              <w:spacing w:after="0" w:line="276" w:lineRule="auto"/>
              <w:textAlignment w:val="baseline"/>
              <w:rPr>
                <w:rFonts w:eastAsia="Lucida Sans Unicode" w:cstheme="minorHAnsi"/>
                <w:kern w:val="1"/>
                <w:lang w:eastAsia="zh-CN" w:bidi="hi-IN"/>
                <w14:ligatures w14:val="none"/>
              </w:rPr>
            </w:pPr>
          </w:p>
        </w:tc>
      </w:tr>
    </w:tbl>
    <w:p w14:paraId="59784F25"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p>
    <w:p w14:paraId="778123E4"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Adres /telefon do kontaktu:  ............................................................................................</w:t>
      </w:r>
    </w:p>
    <w:p w14:paraId="3C4746D7" w14:textId="77777777" w:rsidR="00392D30" w:rsidRPr="002C1698" w:rsidRDefault="00392D30" w:rsidP="00A560F6">
      <w:pPr>
        <w:widowControl w:val="0"/>
        <w:suppressAutoHyphens/>
        <w:spacing w:after="0" w:line="276" w:lineRule="auto"/>
        <w:rPr>
          <w:rFonts w:eastAsia="SimSun" w:cstheme="minorHAnsi"/>
          <w:i/>
          <w:iCs/>
          <w:kern w:val="1"/>
          <w:lang w:eastAsia="zh-CN" w:bidi="hi-IN"/>
          <w14:ligatures w14:val="none"/>
        </w:rPr>
      </w:pPr>
    </w:p>
    <w:p w14:paraId="304ADFC9" w14:textId="767D342B" w:rsidR="00A560F6" w:rsidRPr="002C1698" w:rsidRDefault="00A560F6" w:rsidP="00A560F6">
      <w:pPr>
        <w:widowControl w:val="0"/>
        <w:suppressAutoHyphens/>
        <w:spacing w:after="0" w:line="276" w:lineRule="auto"/>
        <w:rPr>
          <w:rFonts w:eastAsia="SimSun" w:cstheme="minorHAnsi"/>
          <w:i/>
          <w:iCs/>
          <w:kern w:val="1"/>
          <w:lang w:eastAsia="zh-CN" w:bidi="hi-IN"/>
          <w14:ligatures w14:val="none"/>
        </w:rPr>
      </w:pPr>
      <w:r w:rsidRPr="002C1698">
        <w:rPr>
          <w:rFonts w:eastAsia="SimSun" w:cstheme="minorHAnsi"/>
          <w:i/>
          <w:iCs/>
          <w:kern w:val="1"/>
          <w:lang w:eastAsia="zh-CN" w:bidi="hi-IN"/>
          <w14:ligatures w14:val="none"/>
        </w:rPr>
        <w:t>Wyrażenie zgody przez pacjenta i czytelny podpis:</w:t>
      </w:r>
    </w:p>
    <w:p w14:paraId="4377E288" w14:textId="77777777"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Times New Roman" w:cstheme="minorHAnsi"/>
          <w:kern w:val="1"/>
          <w:lang w:eastAsia="zh-CN" w:bidi="hi-IN"/>
          <w14:ligatures w14:val="none"/>
        </w:rPr>
        <w:t>„</w:t>
      </w:r>
      <w:r w:rsidRPr="002C1698">
        <w:rPr>
          <w:rFonts w:eastAsia="SimSun" w:cstheme="minorHAnsi"/>
          <w:kern w:val="1"/>
          <w:lang w:eastAsia="zh-CN" w:bidi="hi-IN"/>
          <w14:ligatures w14:val="none"/>
        </w:rPr>
        <w:t>Wyrażam zgodę na wykonanie badań HIV antygen i przeciwciała” ...................................................</w:t>
      </w:r>
    </w:p>
    <w:p w14:paraId="54A0DC47" w14:textId="77777777" w:rsidR="00392D30" w:rsidRPr="002C1698" w:rsidRDefault="00392D30" w:rsidP="00A560F6">
      <w:pPr>
        <w:widowControl w:val="0"/>
        <w:suppressAutoHyphens/>
        <w:spacing w:after="0" w:line="276" w:lineRule="auto"/>
        <w:rPr>
          <w:rFonts w:eastAsia="SimSun" w:cstheme="minorHAnsi"/>
          <w:kern w:val="1"/>
          <w:lang w:eastAsia="zh-CN" w:bidi="hi-IN"/>
          <w14:ligatures w14:val="none"/>
        </w:rPr>
      </w:pPr>
    </w:p>
    <w:p w14:paraId="693A644E" w14:textId="15756B44"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Czytelny podpis osoby pobierającej krew ............................................................................................</w:t>
      </w:r>
    </w:p>
    <w:p w14:paraId="4B9D535D" w14:textId="77777777" w:rsidR="00392D30" w:rsidRPr="002C1698" w:rsidRDefault="00392D30" w:rsidP="00A560F6">
      <w:pPr>
        <w:widowControl w:val="0"/>
        <w:suppressAutoHyphens/>
        <w:spacing w:after="0" w:line="276" w:lineRule="auto"/>
        <w:rPr>
          <w:rFonts w:eastAsia="SimSun" w:cstheme="minorHAnsi"/>
          <w:kern w:val="1"/>
          <w:lang w:eastAsia="zh-CN" w:bidi="hi-IN"/>
          <w14:ligatures w14:val="none"/>
        </w:rPr>
      </w:pPr>
    </w:p>
    <w:p w14:paraId="0026E991" w14:textId="3A2F820F" w:rsidR="00A560F6" w:rsidRPr="002C1698" w:rsidRDefault="00A560F6" w:rsidP="00A560F6">
      <w:pPr>
        <w:widowControl w:val="0"/>
        <w:suppressAutoHyphens/>
        <w:spacing w:after="0" w:line="276" w:lineRule="auto"/>
        <w:rPr>
          <w:rFonts w:eastAsia="SimSun" w:cstheme="minorHAnsi"/>
          <w:kern w:val="1"/>
          <w:lang w:eastAsia="zh-CN" w:bidi="hi-IN"/>
          <w14:ligatures w14:val="none"/>
        </w:rPr>
      </w:pPr>
      <w:r w:rsidRPr="002C1698">
        <w:rPr>
          <w:rFonts w:eastAsia="SimSun" w:cstheme="minorHAnsi"/>
          <w:kern w:val="1"/>
          <w:lang w:eastAsia="zh-CN" w:bidi="hi-IN"/>
          <w14:ligatures w14:val="none"/>
        </w:rPr>
        <w:t>Miejsce, data i godzina pobrania krwi  ..................................................................................................</w:t>
      </w:r>
    </w:p>
    <w:p w14:paraId="6FDB225C" w14:textId="77777777" w:rsidR="00A560F6" w:rsidRPr="002C1698" w:rsidRDefault="00A560F6" w:rsidP="00A560F6">
      <w:pPr>
        <w:widowControl w:val="0"/>
        <w:tabs>
          <w:tab w:val="left" w:pos="3600"/>
        </w:tabs>
        <w:suppressAutoHyphens/>
        <w:spacing w:after="0" w:line="276" w:lineRule="auto"/>
        <w:textAlignment w:val="baseline"/>
        <w:rPr>
          <w:rFonts w:eastAsia="Times New Roman" w:cstheme="minorHAnsi"/>
          <w:kern w:val="1"/>
          <w:lang w:eastAsia="zh-CN" w:bidi="hi-IN"/>
          <w14:ligatures w14:val="none"/>
        </w:rPr>
      </w:pPr>
      <w:r w:rsidRPr="002C1698">
        <w:rPr>
          <w:rFonts w:eastAsia="Times New Roman" w:cstheme="minorHAnsi"/>
          <w:kern w:val="1"/>
          <w:lang w:eastAsia="zh-CN" w:bidi="hi-IN"/>
          <w14:ligatures w14:val="none"/>
        </w:rPr>
        <w:t xml:space="preserve">          </w:t>
      </w:r>
    </w:p>
    <w:p w14:paraId="51441BF9" w14:textId="14A8750E" w:rsidR="00460699" w:rsidRPr="002C1698" w:rsidRDefault="00A560F6" w:rsidP="00460699">
      <w:pPr>
        <w:widowControl w:val="0"/>
        <w:tabs>
          <w:tab w:val="left" w:pos="3600"/>
        </w:tabs>
        <w:suppressAutoHyphens/>
        <w:spacing w:after="0" w:line="276" w:lineRule="auto"/>
        <w:textAlignment w:val="baseline"/>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w:t>
      </w:r>
      <w:r w:rsidR="00460699" w:rsidRPr="002C1698">
        <w:rPr>
          <w:rFonts w:eastAsia="Lucida Sans Unicode" w:cstheme="minorHAnsi"/>
          <w:kern w:val="1"/>
          <w:sz w:val="20"/>
          <w:szCs w:val="20"/>
          <w:lang w:eastAsia="zh-CN" w:bidi="hi-IN"/>
          <w14:ligatures w14:val="none"/>
        </w:rPr>
        <w:t>..</w:t>
      </w:r>
      <w:r w:rsidRPr="002C1698">
        <w:rPr>
          <w:rFonts w:eastAsia="Lucida Sans Unicode" w:cstheme="minorHAnsi"/>
          <w:kern w:val="1"/>
          <w:sz w:val="20"/>
          <w:szCs w:val="20"/>
          <w:lang w:eastAsia="zh-CN" w:bidi="hi-IN"/>
          <w14:ligatures w14:val="none"/>
        </w:rPr>
        <w:t>....</w:t>
      </w:r>
    </w:p>
    <w:p w14:paraId="5E149896" w14:textId="53EE667A" w:rsidR="00460699" w:rsidRPr="002C1698" w:rsidRDefault="00460699" w:rsidP="00460699">
      <w:pPr>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/miejscowość, data/</w:t>
      </w:r>
    </w:p>
    <w:p w14:paraId="64E967C2" w14:textId="3CF1FD7E" w:rsidR="00A560F6" w:rsidRPr="002C1698" w:rsidRDefault="00A560F6" w:rsidP="00460699">
      <w:pPr>
        <w:widowControl w:val="0"/>
        <w:tabs>
          <w:tab w:val="left" w:pos="3600"/>
        </w:tabs>
        <w:suppressAutoHyphens/>
        <w:spacing w:after="0" w:line="276" w:lineRule="auto"/>
        <w:ind w:left="6379"/>
        <w:jc w:val="center"/>
        <w:textAlignment w:val="baseline"/>
        <w:rPr>
          <w:rFonts w:eastAsia="Lucida Sans Unicode" w:cstheme="minorHAnsi"/>
          <w:kern w:val="1"/>
          <w:sz w:val="20"/>
          <w:szCs w:val="20"/>
          <w:lang w:eastAsia="zh-CN" w:bidi="hi-IN"/>
          <w14:ligatures w14:val="none"/>
        </w:rPr>
      </w:pPr>
      <w:r w:rsidRPr="002C1698">
        <w:rPr>
          <w:rFonts w:eastAsia="Lucida Sans Unicode" w:cstheme="minorHAnsi"/>
          <w:kern w:val="1"/>
          <w:sz w:val="20"/>
          <w:szCs w:val="20"/>
          <w:lang w:eastAsia="zh-CN" w:bidi="hi-IN"/>
          <w14:ligatures w14:val="none"/>
        </w:rPr>
        <w:t>...................................................</w:t>
      </w:r>
    </w:p>
    <w:p w14:paraId="366654E8" w14:textId="6A4BA5D7" w:rsidR="00A560F6" w:rsidRDefault="00A560F6" w:rsidP="00392D30">
      <w:pPr>
        <w:ind w:left="6379"/>
        <w:jc w:val="center"/>
        <w:rPr>
          <w:rFonts w:cstheme="minorHAnsi"/>
          <w:sz w:val="20"/>
          <w:szCs w:val="20"/>
          <w:lang w:eastAsia="zh-CN" w:bidi="hi-IN"/>
        </w:rPr>
      </w:pPr>
      <w:r w:rsidRPr="002C1698">
        <w:rPr>
          <w:rFonts w:cstheme="minorHAnsi"/>
          <w:sz w:val="20"/>
          <w:szCs w:val="20"/>
          <w:lang w:eastAsia="zh-CN" w:bidi="hi-IN"/>
        </w:rPr>
        <w:t>/pieczęć i podpis osoby upoważnionej</w:t>
      </w:r>
      <w:r w:rsidR="00392D30" w:rsidRPr="002C1698">
        <w:rPr>
          <w:rFonts w:cstheme="minorHAnsi"/>
          <w:sz w:val="20"/>
          <w:szCs w:val="20"/>
          <w:lang w:eastAsia="zh-CN" w:bidi="hi-IN"/>
        </w:rPr>
        <w:t xml:space="preserve"> </w:t>
      </w:r>
      <w:r w:rsidRPr="002C1698">
        <w:rPr>
          <w:rFonts w:cstheme="minorHAnsi"/>
          <w:sz w:val="20"/>
          <w:szCs w:val="20"/>
          <w:lang w:eastAsia="zh-CN" w:bidi="hi-IN"/>
        </w:rPr>
        <w:t>do wystawienia skierowania/</w:t>
      </w:r>
    </w:p>
    <w:p w14:paraId="218C91EE" w14:textId="775486D9" w:rsidR="00BE5E4A" w:rsidRPr="002C1698" w:rsidRDefault="00BE5E4A" w:rsidP="00BE5E4A">
      <w:pPr>
        <w:widowControl w:val="0"/>
        <w:suppressAutoHyphens/>
        <w:spacing w:after="0" w:line="276" w:lineRule="auto"/>
        <w:jc w:val="right"/>
        <w:textAlignment w:val="baseline"/>
        <w:rPr>
          <w:rFonts w:eastAsia="Lucida Sans Unicode" w:cstheme="minorHAnsi"/>
          <w:kern w:val="1"/>
          <w:lang w:eastAsia="zh-CN" w:bidi="hi-IN"/>
          <w14:ligatures w14:val="none"/>
        </w:rPr>
      </w:pPr>
      <w:r w:rsidRPr="002C1698">
        <w:rPr>
          <w:rFonts w:eastAsia="Lucida Sans Unicode" w:cstheme="minorHAnsi"/>
          <w:kern w:val="1"/>
          <w:lang w:eastAsia="zh-CN" w:bidi="hi-IN"/>
          <w14:ligatures w14:val="none"/>
        </w:rPr>
        <w:lastRenderedPageBreak/>
        <w:t xml:space="preserve">Załącznik nr </w:t>
      </w:r>
      <w:r>
        <w:rPr>
          <w:rFonts w:eastAsia="Lucida Sans Unicode" w:cstheme="minorHAnsi"/>
          <w:kern w:val="1"/>
          <w:lang w:eastAsia="zh-CN" w:bidi="hi-IN"/>
          <w14:ligatures w14:val="none"/>
        </w:rPr>
        <w:t>3</w:t>
      </w:r>
      <w:r w:rsidRPr="002C1698">
        <w:rPr>
          <w:rFonts w:eastAsia="Lucida Sans Unicode" w:cstheme="minorHAnsi"/>
          <w:kern w:val="1"/>
          <w:lang w:eastAsia="zh-CN" w:bidi="hi-IN"/>
          <w14:ligatures w14:val="none"/>
        </w:rPr>
        <w:t xml:space="preserve"> do umowy nr</w:t>
      </w:r>
    </w:p>
    <w:p w14:paraId="05EC9E5C" w14:textId="77777777" w:rsidR="00BE5E4A" w:rsidRPr="00BE5E4A" w:rsidRDefault="00BE5E4A" w:rsidP="00BE5E4A">
      <w:pPr>
        <w:widowControl w:val="0"/>
        <w:suppressAutoHyphens/>
        <w:spacing w:after="0" w:line="276" w:lineRule="auto"/>
        <w:jc w:val="right"/>
        <w:textAlignment w:val="baseline"/>
        <w:rPr>
          <w:rFonts w:ascii="Calibri" w:eastAsia="Times New Roman" w:hAnsi="Calibri" w:cs="Calibri"/>
          <w:lang w:eastAsia="zh-CN" w:bidi="hi-IN"/>
          <w14:ligatures w14:val="none"/>
        </w:rPr>
      </w:pPr>
    </w:p>
    <w:p w14:paraId="6183E8F7"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p>
    <w:p w14:paraId="1C8D38C1"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Umowa powierzenia przetwarzania danych osobowych</w:t>
      </w:r>
    </w:p>
    <w:p w14:paraId="70C7029A" w14:textId="77777777" w:rsidR="00BE5E4A" w:rsidRPr="00BE5E4A" w:rsidRDefault="00BE5E4A" w:rsidP="00BE5E4A">
      <w:pPr>
        <w:widowControl w:val="0"/>
        <w:suppressAutoHyphens/>
        <w:spacing w:after="0" w:line="276" w:lineRule="auto"/>
        <w:textAlignment w:val="baseline"/>
        <w:rPr>
          <w:rFonts w:ascii="Calibri" w:eastAsia="SimSun, 宋体" w:hAnsi="Calibri" w:cs="Calibri"/>
          <w:lang w:eastAsia="zh-CN" w:bidi="hi-IN"/>
          <w14:ligatures w14:val="none"/>
        </w:rPr>
      </w:pPr>
    </w:p>
    <w:p w14:paraId="1DBBBA85" w14:textId="77777777" w:rsidR="00BE5E4A" w:rsidRPr="00BE5E4A" w:rsidRDefault="00BE5E4A" w:rsidP="00BE5E4A">
      <w:pPr>
        <w:widowControl w:val="0"/>
        <w:suppressAutoHyphens/>
        <w:spacing w:after="0" w:line="276" w:lineRule="auto"/>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zawarta dnia ____________ pomiędzy:</w:t>
      </w:r>
    </w:p>
    <w:p w14:paraId="45EF3B6F" w14:textId="77777777" w:rsidR="00BE5E4A" w:rsidRPr="00BE5E4A" w:rsidRDefault="00BE5E4A" w:rsidP="00BE5E4A">
      <w:pPr>
        <w:widowControl w:val="0"/>
        <w:suppressAutoHyphens/>
        <w:spacing w:after="0" w:line="276" w:lineRule="auto"/>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(zwana dalej „Umową”)</w:t>
      </w:r>
    </w:p>
    <w:p w14:paraId="05C7F73B" w14:textId="77777777" w:rsidR="00BE5E4A" w:rsidRPr="00BE5E4A" w:rsidRDefault="00BE5E4A" w:rsidP="00BE5E4A">
      <w:pPr>
        <w:widowControl w:val="0"/>
        <w:suppressAutoHyphens/>
        <w:spacing w:after="0" w:line="276" w:lineRule="auto"/>
        <w:textAlignment w:val="baseline"/>
        <w:rPr>
          <w:rFonts w:ascii="Calibri" w:eastAsia="SimSun, 宋体" w:hAnsi="Calibri" w:cs="Calibri"/>
          <w:color w:val="FF0000"/>
          <w:lang w:eastAsia="zh-CN" w:bidi="hi-IN"/>
          <w14:ligatures w14:val="none"/>
        </w:rPr>
      </w:pPr>
    </w:p>
    <w:p w14:paraId="6364471B" w14:textId="77777777" w:rsidR="00BE5E4A" w:rsidRPr="00BE5E4A" w:rsidRDefault="00BE5E4A" w:rsidP="00BE5E4A">
      <w:pPr>
        <w:widowControl w:val="0"/>
        <w:suppressAutoHyphens/>
        <w:spacing w:after="0" w:line="276" w:lineRule="auto"/>
        <w:jc w:val="both"/>
        <w:textAlignment w:val="baseline"/>
        <w:rPr>
          <w:rFonts w:ascii="Calibri" w:eastAsia="Times New Roman" w:hAnsi="Calibri" w:cs="Calibri"/>
          <w:lang w:eastAsia="zh-CN" w:bidi="hi-IN"/>
          <w14:ligatures w14:val="none"/>
        </w:rPr>
      </w:pPr>
      <w:r w:rsidRPr="00BE5E4A">
        <w:rPr>
          <w:rFonts w:ascii="Calibri" w:eastAsia="Times New Roman" w:hAnsi="Calibri" w:cs="Calibri"/>
          <w:lang w:eastAsia="zh-CN" w:bidi="hi-IN"/>
          <w14:ligatures w14:val="none"/>
        </w:rPr>
        <w:t>……………………………………………………………………………………</w:t>
      </w:r>
    </w:p>
    <w:p w14:paraId="1908CB40" w14:textId="77777777" w:rsidR="00BE5E4A" w:rsidRPr="00BE5E4A" w:rsidRDefault="00BE5E4A" w:rsidP="00BE5E4A">
      <w:pPr>
        <w:widowControl w:val="0"/>
        <w:suppressAutoHyphens/>
        <w:spacing w:after="0" w:line="276" w:lineRule="auto"/>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zwany w dalszej części Umowy </w:t>
      </w:r>
      <w:r w:rsidRPr="00BE5E4A">
        <w:rPr>
          <w:rFonts w:ascii="Calibri" w:eastAsia="SimSun, 宋体" w:hAnsi="Calibri" w:cs="Calibri"/>
          <w:b/>
          <w:lang w:eastAsia="zh-CN" w:bidi="hi-IN"/>
          <w14:ligatures w14:val="none"/>
        </w:rPr>
        <w:t>„Podmiotem przetwarzającym”</w:t>
      </w:r>
      <w:r w:rsidRPr="00BE5E4A">
        <w:rPr>
          <w:rFonts w:ascii="Calibri" w:eastAsia="SimSun, 宋体" w:hAnsi="Calibri" w:cs="Calibri"/>
          <w:lang w:eastAsia="zh-CN" w:bidi="hi-IN"/>
          <w14:ligatures w14:val="none"/>
        </w:rPr>
        <w:t xml:space="preserve"> </w:t>
      </w:r>
    </w:p>
    <w:p w14:paraId="016A1412" w14:textId="77777777" w:rsidR="00BE5E4A" w:rsidRPr="00BE5E4A" w:rsidRDefault="00BE5E4A" w:rsidP="00BE5E4A">
      <w:pPr>
        <w:widowControl w:val="0"/>
        <w:suppressAutoHyphens/>
        <w:spacing w:after="0" w:line="276" w:lineRule="auto"/>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oraz</w:t>
      </w:r>
    </w:p>
    <w:p w14:paraId="5D90A465" w14:textId="77777777" w:rsidR="00BE5E4A" w:rsidRPr="00BE5E4A" w:rsidRDefault="00BE5E4A" w:rsidP="00BE5E4A">
      <w:pPr>
        <w:widowControl w:val="0"/>
        <w:suppressAutoHyphens/>
        <w:spacing w:after="0" w:line="276" w:lineRule="auto"/>
        <w:jc w:val="both"/>
        <w:textAlignment w:val="baseline"/>
        <w:rPr>
          <w:rFonts w:ascii="Calibri" w:eastAsia="SimSun, 宋体" w:hAnsi="Calibri" w:cs="Calibri"/>
          <w:lang w:eastAsia="zh-CN" w:bidi="hi-IN"/>
          <w14:ligatures w14:val="none"/>
        </w:rPr>
      </w:pPr>
      <w:r w:rsidRPr="00BE5E4A">
        <w:rPr>
          <w:rFonts w:ascii="Calibri" w:eastAsia="SimSun, 宋体" w:hAnsi="Calibri" w:cs="Calibri"/>
          <w:b/>
          <w:lang w:eastAsia="zh-CN" w:bidi="hi-IN"/>
          <w14:ligatures w14:val="none"/>
        </w:rPr>
        <w:t xml:space="preserve">Szpitalem Neuropsychiatrycznym im. Prof. M. Kaczyńskiego Samodzielnym Publicznym Zakładem Opieki Zdrowotnej </w:t>
      </w:r>
      <w:r w:rsidRPr="00BE5E4A">
        <w:rPr>
          <w:rFonts w:ascii="Calibri" w:eastAsia="SimSun, 宋体" w:hAnsi="Calibri" w:cs="Calibri"/>
          <w:lang w:eastAsia="zh-CN" w:bidi="hi-IN"/>
          <w14:ligatures w14:val="none"/>
        </w:rPr>
        <w:t xml:space="preserve">w Lublinie z siedzibą przy ul. Abramowickiej 2, wpisanym do Krajowego Rejestru Sądowego </w:t>
      </w:r>
      <w:r w:rsidRPr="00BE5E4A">
        <w:rPr>
          <w:rFonts w:ascii="Calibri" w:eastAsia="SimSun, 宋体" w:hAnsi="Calibri" w:cs="Calibri"/>
          <w:lang w:eastAsia="zh-CN" w:bidi="hi-IN"/>
          <w14:ligatures w14:val="none"/>
        </w:rPr>
        <w:br/>
        <w:t xml:space="preserve">w Sądzie rejonowym Lublin – Wschód w Lublinie z siedzibą w Świdniku, VI Wydziale Gospodarczym </w:t>
      </w:r>
      <w:r w:rsidRPr="00BE5E4A">
        <w:rPr>
          <w:rFonts w:ascii="Calibri" w:eastAsia="SimSun, 宋体" w:hAnsi="Calibri" w:cs="Calibri"/>
          <w:lang w:eastAsia="zh-CN" w:bidi="hi-IN"/>
          <w14:ligatures w14:val="none"/>
        </w:rPr>
        <w:br/>
        <w:t>KRS za numerem 0000004020NIP: 9462160056, REGON: 431019046</w:t>
      </w:r>
    </w:p>
    <w:p w14:paraId="10FF96D4" w14:textId="77777777" w:rsidR="00BE5E4A" w:rsidRPr="00BE5E4A" w:rsidRDefault="00BE5E4A" w:rsidP="00BE5E4A">
      <w:pPr>
        <w:widowControl w:val="0"/>
        <w:suppressAutoHyphens/>
        <w:spacing w:after="0" w:line="276" w:lineRule="auto"/>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zwany w dalszej części Umowy </w:t>
      </w:r>
      <w:r w:rsidRPr="00BE5E4A">
        <w:rPr>
          <w:rFonts w:ascii="Calibri" w:eastAsia="SimSun, 宋体" w:hAnsi="Calibri" w:cs="Calibri"/>
          <w:b/>
          <w:lang w:eastAsia="zh-CN" w:bidi="hi-IN"/>
          <w14:ligatures w14:val="none"/>
        </w:rPr>
        <w:t xml:space="preserve">„Administratorem danych” lub „Administratorem” </w:t>
      </w:r>
      <w:r w:rsidRPr="00BE5E4A">
        <w:rPr>
          <w:rFonts w:ascii="Calibri" w:eastAsia="SimSun, 宋体" w:hAnsi="Calibri" w:cs="Calibri"/>
          <w:lang w:eastAsia="zh-CN" w:bidi="hi-IN"/>
          <w14:ligatures w14:val="none"/>
        </w:rPr>
        <w:t>reprezentowanym przez:</w:t>
      </w:r>
    </w:p>
    <w:p w14:paraId="384A03AE" w14:textId="77777777" w:rsidR="00BE5E4A" w:rsidRPr="00BE5E4A" w:rsidRDefault="00BE5E4A" w:rsidP="00BE5E4A">
      <w:pPr>
        <w:widowControl w:val="0"/>
        <w:suppressAutoHyphens/>
        <w:spacing w:after="0" w:line="276" w:lineRule="auto"/>
        <w:jc w:val="both"/>
        <w:textAlignment w:val="baseline"/>
        <w:rPr>
          <w:rFonts w:ascii="Calibri" w:eastAsia="Times New Roman" w:hAnsi="Calibri" w:cs="Calibri"/>
          <w:b/>
          <w:color w:val="000000"/>
          <w:spacing w:val="9"/>
          <w:lang w:eastAsia="zh-CN" w:bidi="hi-IN"/>
          <w14:ligatures w14:val="none"/>
        </w:rPr>
      </w:pPr>
      <w:r w:rsidRPr="00BE5E4A">
        <w:rPr>
          <w:rFonts w:ascii="Calibri" w:eastAsia="Times New Roman" w:hAnsi="Calibri" w:cs="Calibri"/>
          <w:b/>
          <w:color w:val="000000"/>
          <w:spacing w:val="9"/>
          <w:lang w:eastAsia="zh-CN" w:bidi="hi-IN"/>
          <w14:ligatures w14:val="none"/>
        </w:rPr>
        <w:t>……………….</w:t>
      </w:r>
    </w:p>
    <w:p w14:paraId="0A7BFAB0"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p>
    <w:p w14:paraId="514CE88F"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1</w:t>
      </w:r>
    </w:p>
    <w:p w14:paraId="0E829FC0"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Powierzenie przetwarzania danych osobowych</w:t>
      </w:r>
    </w:p>
    <w:p w14:paraId="44374E82" w14:textId="77777777" w:rsidR="00BE5E4A" w:rsidRPr="00BE5E4A" w:rsidRDefault="00BE5E4A" w:rsidP="00BE5E4A">
      <w:pPr>
        <w:widowControl w:val="0"/>
        <w:numPr>
          <w:ilvl w:val="0"/>
          <w:numId w:val="51"/>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Administrator danych powierza Podmiotowi przetwarzającemu dane osobowe do przetwarzania, </w:t>
      </w:r>
      <w:r w:rsidRPr="00BE5E4A">
        <w:rPr>
          <w:rFonts w:ascii="Calibri" w:eastAsia="SimSun, 宋体" w:hAnsi="Calibri" w:cs="Calibri"/>
          <w:lang w:eastAsia="zh-CN" w:bidi="hi-IN"/>
          <w14:ligatures w14:val="none"/>
        </w:rPr>
        <w:br/>
        <w:t xml:space="preserve">w 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 w celu określonym </w:t>
      </w:r>
      <w:r w:rsidRPr="00BE5E4A">
        <w:rPr>
          <w:rFonts w:ascii="Calibri" w:eastAsia="SimSun, 宋体" w:hAnsi="Calibri" w:cs="Calibri"/>
          <w:lang w:eastAsia="zh-CN" w:bidi="hi-IN"/>
          <w14:ligatures w14:val="none"/>
        </w:rPr>
        <w:br/>
        <w:t>w niniejszej Umowie.</w:t>
      </w:r>
    </w:p>
    <w:p w14:paraId="18CBAF30" w14:textId="77777777" w:rsidR="00BE5E4A" w:rsidRPr="00BE5E4A" w:rsidRDefault="00BE5E4A" w:rsidP="00BE5E4A">
      <w:pPr>
        <w:widowControl w:val="0"/>
        <w:numPr>
          <w:ilvl w:val="0"/>
          <w:numId w:val="52"/>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zobowiązuje się przetwarzać powierzone mu dane osobowe zgodnie </w:t>
      </w:r>
      <w:r w:rsidRPr="00BE5E4A">
        <w:rPr>
          <w:rFonts w:ascii="Calibri" w:eastAsia="SimSun, 宋体" w:hAnsi="Calibri" w:cs="Calibri"/>
          <w:lang w:eastAsia="zh-CN" w:bidi="hi-IN"/>
          <w14:ligatures w14:val="none"/>
        </w:rPr>
        <w:br/>
        <w:t>z niniejszą Umową, Rozporządzeniem oraz z innymi przepisami prawa powszechnie obowiązującego, które chronią prawa osób, których dane dotyczą.</w:t>
      </w:r>
    </w:p>
    <w:p w14:paraId="590C95BC" w14:textId="77777777" w:rsidR="00BE5E4A" w:rsidRPr="00BE5E4A" w:rsidRDefault="00BE5E4A" w:rsidP="00BE5E4A">
      <w:pPr>
        <w:widowControl w:val="0"/>
        <w:suppressAutoHyphens/>
        <w:spacing w:after="0" w:line="276" w:lineRule="auto"/>
        <w:ind w:left="720"/>
        <w:jc w:val="both"/>
        <w:textAlignment w:val="baseline"/>
        <w:rPr>
          <w:rFonts w:ascii="Calibri" w:eastAsia="SimSun, 宋体" w:hAnsi="Calibri" w:cs="Calibri"/>
          <w:lang w:eastAsia="zh-CN" w:bidi="hi-IN"/>
          <w14:ligatures w14:val="none"/>
        </w:rPr>
      </w:pPr>
    </w:p>
    <w:p w14:paraId="52D92A35"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2</w:t>
      </w:r>
    </w:p>
    <w:p w14:paraId="70351615"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Zakres i cel przetwarzania danych</w:t>
      </w:r>
    </w:p>
    <w:p w14:paraId="3F9D13DF" w14:textId="00C625ED" w:rsidR="00BE5E4A" w:rsidRPr="00BE5E4A" w:rsidRDefault="00BE5E4A" w:rsidP="00BE5E4A">
      <w:pPr>
        <w:widowControl w:val="0"/>
        <w:numPr>
          <w:ilvl w:val="0"/>
          <w:numId w:val="53"/>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będzie przetwarzał, powierzone na podstawie Umowy </w:t>
      </w:r>
      <w:r w:rsidRPr="00BE5E4A">
        <w:rPr>
          <w:rFonts w:ascii="Calibri" w:eastAsia="SimSun, 宋体" w:hAnsi="Calibri" w:cs="Calibri"/>
          <w:color w:val="000000"/>
          <w:lang w:eastAsia="zh-CN" w:bidi="hi-IN"/>
          <w14:ligatures w14:val="none"/>
        </w:rPr>
        <w:t xml:space="preserve">dane </w:t>
      </w:r>
      <w:r w:rsidRPr="00BE5E4A">
        <w:rPr>
          <w:rFonts w:ascii="Calibri" w:eastAsia="SimSun, 宋体" w:hAnsi="Calibri" w:cs="Calibri"/>
          <w:iCs/>
          <w:color w:val="000000"/>
          <w:lang w:eastAsia="zh-CN" w:bidi="hi-IN"/>
          <w14:ligatures w14:val="none"/>
        </w:rPr>
        <w:t>zwykłe</w:t>
      </w:r>
      <w:r w:rsidRPr="00BE5E4A">
        <w:rPr>
          <w:rFonts w:ascii="Calibri" w:eastAsia="SimSun, 宋体" w:hAnsi="Calibri" w:cs="Calibri"/>
          <w:i/>
          <w:color w:val="000000"/>
          <w:lang w:eastAsia="zh-CN" w:bidi="hi-IN"/>
          <w14:ligatures w14:val="none"/>
        </w:rPr>
        <w:t xml:space="preserve"> </w:t>
      </w:r>
      <w:r w:rsidRPr="00BE5E4A">
        <w:rPr>
          <w:rFonts w:ascii="Calibri" w:eastAsia="SimSun, 宋体" w:hAnsi="Calibri" w:cs="Calibri"/>
          <w:iCs/>
          <w:color w:val="000000"/>
          <w:lang w:eastAsia="zh-CN" w:bidi="hi-IN"/>
          <w14:ligatures w14:val="none"/>
        </w:rPr>
        <w:t>oraz dane</w:t>
      </w:r>
      <w:r w:rsidRPr="00BE5E4A">
        <w:rPr>
          <w:rFonts w:ascii="Calibri" w:eastAsia="SimSun, 宋体" w:hAnsi="Calibri" w:cs="Calibri"/>
          <w:i/>
          <w:color w:val="000000"/>
          <w:lang w:eastAsia="zh-CN" w:bidi="hi-IN"/>
          <w14:ligatures w14:val="none"/>
        </w:rPr>
        <w:t xml:space="preserve"> </w:t>
      </w:r>
      <w:r w:rsidRPr="00BE5E4A">
        <w:rPr>
          <w:rFonts w:ascii="Calibri" w:eastAsia="SimSun, 宋体" w:hAnsi="Calibri" w:cs="Calibri"/>
          <w:iCs/>
          <w:color w:val="000000"/>
          <w:lang w:eastAsia="zh-CN" w:bidi="hi-IN"/>
          <w14:ligatures w14:val="none"/>
        </w:rPr>
        <w:t>szczególnych kategorii</w:t>
      </w:r>
      <w:r w:rsidRPr="00BE5E4A">
        <w:rPr>
          <w:rFonts w:ascii="Calibri" w:eastAsia="SimSun, 宋体" w:hAnsi="Calibri" w:cs="Calibri"/>
          <w:i/>
          <w:color w:val="000000"/>
          <w:lang w:eastAsia="zh-CN" w:bidi="hi-IN"/>
          <w14:ligatures w14:val="none"/>
        </w:rPr>
        <w:t xml:space="preserve"> </w:t>
      </w:r>
      <w:r w:rsidRPr="00BE5E4A">
        <w:rPr>
          <w:rFonts w:ascii="Calibri" w:eastAsia="SimSun, 宋体" w:hAnsi="Calibri" w:cs="Calibri"/>
          <w:iCs/>
          <w:color w:val="000000"/>
          <w:lang w:eastAsia="zh-CN" w:bidi="hi-IN"/>
          <w14:ligatures w14:val="none"/>
        </w:rPr>
        <w:t>dotyczące</w:t>
      </w:r>
      <w:r w:rsidRPr="00BE5E4A">
        <w:rPr>
          <w:rFonts w:ascii="Calibri" w:eastAsia="SimSun, 宋体" w:hAnsi="Calibri" w:cs="Calibri"/>
          <w:i/>
          <w:color w:val="000000"/>
          <w:lang w:eastAsia="zh-CN" w:bidi="hi-IN"/>
          <w14:ligatures w14:val="none"/>
        </w:rPr>
        <w:t xml:space="preserve"> </w:t>
      </w:r>
      <w:r w:rsidRPr="00BE5E4A">
        <w:rPr>
          <w:rFonts w:ascii="Calibri" w:eastAsia="SimSun, 宋体" w:hAnsi="Calibri" w:cs="Calibri"/>
          <w:iCs/>
          <w:color w:val="000000"/>
          <w:lang w:eastAsia="zh-CN" w:bidi="hi-IN"/>
          <w14:ligatures w14:val="none"/>
        </w:rPr>
        <w:t>pacjentów administratora, personelu Administratora w zakresie: imiona i nazwiska, adresy zamieszkania, nr PESEL, nr. telefonu, e-mail, dane dotyczące stanu zdrowia i dane z nim związane.</w:t>
      </w:r>
    </w:p>
    <w:p w14:paraId="08102FC0" w14:textId="77777777" w:rsidR="00BE5E4A" w:rsidRPr="00BE5E4A" w:rsidRDefault="00BE5E4A" w:rsidP="00BE5E4A">
      <w:pPr>
        <w:widowControl w:val="0"/>
        <w:numPr>
          <w:ilvl w:val="0"/>
          <w:numId w:val="54"/>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Powierzone przez Administratora danych dane osobowe będą przetwarzane przez Podmiot przetwarzający wyłącznie </w:t>
      </w:r>
      <w:r w:rsidRPr="00BE5E4A">
        <w:rPr>
          <w:rFonts w:ascii="Calibri" w:eastAsia="SimSun, 宋体" w:hAnsi="Calibri" w:cs="Calibri"/>
          <w:color w:val="000000"/>
          <w:lang w:eastAsia="zh-CN" w:bidi="hi-IN"/>
          <w14:ligatures w14:val="none"/>
        </w:rPr>
        <w:t xml:space="preserve">w celu udzielania świadczeń zdrowotnych dla pracowników narażonych </w:t>
      </w:r>
      <w:r w:rsidRPr="00BE5E4A">
        <w:rPr>
          <w:rFonts w:ascii="Calibri" w:eastAsia="SimSun, 宋体" w:hAnsi="Calibri" w:cs="Calibri"/>
          <w:color w:val="000000"/>
          <w:lang w:eastAsia="zh-CN" w:bidi="hi-IN"/>
          <w14:ligatures w14:val="none"/>
        </w:rPr>
        <w:br/>
        <w:t>na zakażenie</w:t>
      </w:r>
      <w:r w:rsidRPr="00BE5E4A">
        <w:rPr>
          <w:rFonts w:ascii="Calibri" w:eastAsia="SimSun, 宋体" w:hAnsi="Calibri" w:cs="Calibri"/>
          <w:color w:val="FF0000"/>
          <w:lang w:eastAsia="zh-CN" w:bidi="hi-IN"/>
          <w14:ligatures w14:val="none"/>
        </w:rPr>
        <w:t xml:space="preserve"> </w:t>
      </w:r>
      <w:r w:rsidRPr="00BE5E4A">
        <w:rPr>
          <w:rFonts w:ascii="Calibri" w:eastAsia="SimSun, 宋体" w:hAnsi="Calibri" w:cs="Calibri"/>
          <w:color w:val="000000"/>
          <w:lang w:eastAsia="zh-CN" w:bidi="hi-IN"/>
          <w14:ligatures w14:val="none"/>
        </w:rPr>
        <w:t xml:space="preserve">w związku z ekspozycję zawodową, kierowanych przez Udzielającego zamówienie </w:t>
      </w:r>
      <w:r w:rsidRPr="00BE5E4A">
        <w:rPr>
          <w:rFonts w:ascii="Calibri" w:eastAsia="SimSun, 宋体" w:hAnsi="Calibri" w:cs="Calibri"/>
          <w:color w:val="000000"/>
          <w:lang w:eastAsia="zh-CN" w:bidi="hi-IN"/>
          <w14:ligatures w14:val="none"/>
        </w:rPr>
        <w:br/>
        <w:t>do umowy z dnia …………..……...o numerze ……………….</w:t>
      </w:r>
    </w:p>
    <w:p w14:paraId="70049524" w14:textId="77777777" w:rsidR="00BE5E4A" w:rsidRPr="00BE5E4A" w:rsidRDefault="00BE5E4A" w:rsidP="00BE5E4A">
      <w:pPr>
        <w:widowControl w:val="0"/>
        <w:numPr>
          <w:ilvl w:val="0"/>
          <w:numId w:val="54"/>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jest upoważniony do wykonywania następujących czynności przetwarzania powierzonych danych: </w:t>
      </w:r>
      <w:r w:rsidRPr="00BE5E4A">
        <w:rPr>
          <w:rFonts w:ascii="Calibri" w:eastAsia="SimSun, 宋体" w:hAnsi="Calibri" w:cs="Calibri"/>
          <w:color w:val="000000"/>
          <w:lang w:eastAsia="zh-CN" w:bidi="hi-IN"/>
          <w14:ligatures w14:val="none"/>
        </w:rPr>
        <w:t>utrwalanie, organizowanie, porządkowanie, pobieranie, przeglądanie – któ</w:t>
      </w:r>
      <w:r w:rsidRPr="00BE5E4A">
        <w:rPr>
          <w:rFonts w:ascii="Calibri" w:eastAsia="SimSun, 宋体" w:hAnsi="Calibri" w:cs="Calibri"/>
          <w:lang w:eastAsia="zh-CN" w:bidi="hi-IN"/>
          <w14:ligatures w14:val="none"/>
        </w:rPr>
        <w:t xml:space="preserve">re </w:t>
      </w:r>
      <w:r w:rsidRPr="00BE5E4A">
        <w:rPr>
          <w:rFonts w:ascii="Calibri" w:eastAsia="SimSun, 宋体" w:hAnsi="Calibri" w:cs="Calibri"/>
          <w:lang w:eastAsia="zh-CN" w:bidi="hi-IN"/>
          <w14:ligatures w14:val="none"/>
        </w:rPr>
        <w:br/>
      </w:r>
      <w:r w:rsidRPr="00BE5E4A">
        <w:rPr>
          <w:rFonts w:ascii="Calibri" w:eastAsia="SimSun, 宋体" w:hAnsi="Calibri" w:cs="Calibri"/>
          <w:lang w:eastAsia="zh-CN" w:bidi="hi-IN"/>
          <w14:ligatures w14:val="none"/>
        </w:rPr>
        <w:lastRenderedPageBreak/>
        <w:t>są w minimalnym zakresie niezbędne do realizacji celu o którym mowa w ust. 2 powyżej.</w:t>
      </w:r>
    </w:p>
    <w:p w14:paraId="7ADA6F59"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p>
    <w:p w14:paraId="28EEB17A"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3</w:t>
      </w:r>
    </w:p>
    <w:p w14:paraId="681B70CE"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Obowiązki podmiotu przetwarzającego</w:t>
      </w:r>
    </w:p>
    <w:p w14:paraId="7FC386B8" w14:textId="77777777" w:rsidR="00BE5E4A" w:rsidRPr="00BE5E4A" w:rsidRDefault="00BE5E4A" w:rsidP="00BE5E4A">
      <w:pPr>
        <w:widowControl w:val="0"/>
        <w:numPr>
          <w:ilvl w:val="0"/>
          <w:numId w:val="55"/>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zobowiązuje się, przy przetwarzaniu powierzonych danych osobowych, </w:t>
      </w:r>
      <w:r w:rsidRPr="00BE5E4A">
        <w:rPr>
          <w:rFonts w:ascii="Calibri" w:eastAsia="SimSun, 宋体" w:hAnsi="Calibri" w:cs="Calibri"/>
          <w:lang w:eastAsia="zh-CN" w:bidi="hi-IN"/>
          <w14:ligatures w14:val="none"/>
        </w:rPr>
        <w:br/>
        <w:t>do ich zabezpieczenia poprzez stosowanie odpowiednich środków technicznych i organizacyjnych zapewniających zgodność z RODO, w tym adekwatny stopień bezpieczeństwa odpowiadający ryzyku naruszenia praw lub wolności osób, których dane dotyczą.</w:t>
      </w:r>
    </w:p>
    <w:p w14:paraId="0B1432AA" w14:textId="77777777" w:rsidR="00BE5E4A" w:rsidRPr="00BE5E4A" w:rsidRDefault="00BE5E4A" w:rsidP="00BE5E4A">
      <w:pPr>
        <w:widowControl w:val="0"/>
        <w:numPr>
          <w:ilvl w:val="0"/>
          <w:numId w:val="56"/>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Podmiot przetwarzający zobowiązuje się dołożyć należytej staranności przy przetwarzaniu powierzonych danych osobowych.</w:t>
      </w:r>
    </w:p>
    <w:p w14:paraId="20E853F0" w14:textId="77777777" w:rsidR="00BE5E4A" w:rsidRPr="00BE5E4A" w:rsidRDefault="00BE5E4A" w:rsidP="00BE5E4A">
      <w:pPr>
        <w:widowControl w:val="0"/>
        <w:numPr>
          <w:ilvl w:val="0"/>
          <w:numId w:val="56"/>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realizacji celu niniejszej Umowy.  </w:t>
      </w:r>
    </w:p>
    <w:p w14:paraId="0BE8F02A" w14:textId="77777777" w:rsidR="00BE5E4A" w:rsidRPr="00BE5E4A" w:rsidRDefault="00BE5E4A" w:rsidP="00BE5E4A">
      <w:pPr>
        <w:widowControl w:val="0"/>
        <w:numPr>
          <w:ilvl w:val="0"/>
          <w:numId w:val="56"/>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t>
      </w:r>
      <w:r w:rsidRPr="00BE5E4A">
        <w:rPr>
          <w:rFonts w:ascii="Calibri" w:eastAsia="SimSun, 宋体" w:hAnsi="Calibri" w:cs="Calibri"/>
          <w:lang w:eastAsia="zh-CN" w:bidi="hi-IN"/>
          <w14:ligatures w14:val="none"/>
        </w:rPr>
        <w:br/>
        <w:t>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025223CC" w14:textId="77777777" w:rsidR="00BE5E4A" w:rsidRPr="00BE5E4A" w:rsidRDefault="00BE5E4A" w:rsidP="00BE5E4A">
      <w:pPr>
        <w:widowControl w:val="0"/>
        <w:numPr>
          <w:ilvl w:val="0"/>
          <w:numId w:val="56"/>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po zakończeniu świadczenia usług związanych z przetwarzaniem niezwłocznie </w:t>
      </w:r>
      <w:r w:rsidRPr="00BE5E4A">
        <w:rPr>
          <w:rFonts w:ascii="Calibri" w:eastAsia="SimSun, 宋体" w:hAnsi="Calibri" w:cs="Calibri"/>
          <w:iCs/>
          <w:lang w:eastAsia="zh-CN" w:bidi="hi-IN"/>
          <w14:ligatures w14:val="none"/>
        </w:rPr>
        <w:t>zwraca</w:t>
      </w:r>
      <w:r w:rsidRPr="00BE5E4A">
        <w:rPr>
          <w:rFonts w:ascii="Calibri" w:eastAsia="SimSun, 宋体" w:hAnsi="Calibri" w:cs="Calibri"/>
          <w:b/>
          <w:bCs/>
          <w:iCs/>
          <w:lang w:eastAsia="zh-CN" w:bidi="hi-IN"/>
          <w14:ligatures w14:val="none"/>
        </w:rPr>
        <w:t xml:space="preserve"> </w:t>
      </w:r>
      <w:r w:rsidRPr="00BE5E4A">
        <w:rPr>
          <w:rFonts w:ascii="Calibri" w:eastAsia="SimSun, 宋体" w:hAnsi="Calibri" w:cs="Calibri"/>
          <w:lang w:eastAsia="zh-CN" w:bidi="hi-IN"/>
          <w14:ligatures w14:val="none"/>
        </w:rPr>
        <w:t xml:space="preserve">Administratorowi wszelkie dane osobowe oraz usuwa wszelkie ich istniejące kopie, chyba </w:t>
      </w:r>
      <w:r w:rsidRPr="00BE5E4A">
        <w:rPr>
          <w:rFonts w:ascii="Calibri" w:eastAsia="SimSun, 宋体" w:hAnsi="Calibri" w:cs="Calibri"/>
          <w:lang w:eastAsia="zh-CN" w:bidi="hi-IN"/>
          <w14:ligatures w14:val="none"/>
        </w:rPr>
        <w:br/>
        <w:t>że prawo Unii lub prawo państwa członkowskiego nakazują przechowywanie danych osobowych.</w:t>
      </w:r>
    </w:p>
    <w:p w14:paraId="243406DA" w14:textId="77777777" w:rsidR="00BE5E4A" w:rsidRPr="00BE5E4A" w:rsidRDefault="00BE5E4A" w:rsidP="00BE5E4A">
      <w:pPr>
        <w:widowControl w:val="0"/>
        <w:numPr>
          <w:ilvl w:val="0"/>
          <w:numId w:val="56"/>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W miarę możliwości Podmiot przetwarzający pomaga Administratorowi 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7AF7A672" w14:textId="77777777" w:rsidR="00BE5E4A" w:rsidRPr="00BE5E4A" w:rsidRDefault="00BE5E4A" w:rsidP="00BE5E4A">
      <w:pPr>
        <w:widowControl w:val="0"/>
        <w:numPr>
          <w:ilvl w:val="0"/>
          <w:numId w:val="56"/>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Podmiot przetwarzający po stwierdzeniu naruszenia ochrony danych osobowych bez zbędnej zwłoki zgłasza je administratorowi w ciągu 24 h.</w:t>
      </w:r>
    </w:p>
    <w:p w14:paraId="09B95EAD"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p>
    <w:p w14:paraId="2771BEAF"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4</w:t>
      </w:r>
    </w:p>
    <w:p w14:paraId="51ACFD04"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Prawo kontroli</w:t>
      </w:r>
    </w:p>
    <w:p w14:paraId="74735A31" w14:textId="77777777" w:rsidR="00BE5E4A" w:rsidRPr="00BE5E4A" w:rsidRDefault="00BE5E4A" w:rsidP="00BE5E4A">
      <w:pPr>
        <w:widowControl w:val="0"/>
        <w:numPr>
          <w:ilvl w:val="0"/>
          <w:numId w:val="57"/>
        </w:numPr>
        <w:tabs>
          <w:tab w:val="clear" w:pos="0"/>
        </w:tabs>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Administrator danych zgodnie z art. 28 ust. 3 pkt h) Rozporządzenia ma prawo kontroli, mającej </w:t>
      </w:r>
      <w:r w:rsidRPr="00BE5E4A">
        <w:rPr>
          <w:rFonts w:ascii="Calibri" w:eastAsia="SimSun, 宋体" w:hAnsi="Calibri" w:cs="Calibri"/>
          <w:lang w:eastAsia="zh-CN" w:bidi="hi-IN"/>
          <w14:ligatures w14:val="none"/>
        </w:rPr>
        <w:br/>
        <w:t>na celu weryfikację czy Podmiot przetwarzający spełnia obowiązki wynikające z niniejszej Umowy.</w:t>
      </w:r>
    </w:p>
    <w:p w14:paraId="0857FE8B" w14:textId="77777777" w:rsidR="00BE5E4A" w:rsidRPr="00BE5E4A" w:rsidRDefault="00BE5E4A" w:rsidP="00BE5E4A">
      <w:pPr>
        <w:widowControl w:val="0"/>
        <w:numPr>
          <w:ilvl w:val="0"/>
          <w:numId w:val="58"/>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Podmiot przetwarzający prowadzi rejestr czynności przetwarzania, który udostępnia Zleceniodawcy umowy.</w:t>
      </w:r>
    </w:p>
    <w:p w14:paraId="32CCCDF9" w14:textId="77777777" w:rsidR="00BE5E4A" w:rsidRPr="00BE5E4A" w:rsidRDefault="00BE5E4A" w:rsidP="00BE5E4A">
      <w:pPr>
        <w:widowControl w:val="0"/>
        <w:numPr>
          <w:ilvl w:val="0"/>
          <w:numId w:val="58"/>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Administrator danych realizować będzie prawo kontroli w godzinach pracy Podmiotu przetwarzającego </w:t>
      </w:r>
      <w:r w:rsidRPr="00BE5E4A">
        <w:rPr>
          <w:rFonts w:ascii="Calibri" w:eastAsia="SimSun, 宋体" w:hAnsi="Calibri" w:cs="Calibri"/>
          <w:lang w:eastAsia="zh-CN" w:bidi="hi-IN"/>
          <w14:ligatures w14:val="none"/>
        </w:rPr>
        <w:br/>
        <w:t>i z minimum 7 dniowym uprzedzeniem.</w:t>
      </w:r>
    </w:p>
    <w:p w14:paraId="76069B20" w14:textId="77777777" w:rsidR="00BE5E4A" w:rsidRPr="00BE5E4A" w:rsidRDefault="00BE5E4A" w:rsidP="00BE5E4A">
      <w:pPr>
        <w:widowControl w:val="0"/>
        <w:numPr>
          <w:ilvl w:val="0"/>
          <w:numId w:val="58"/>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Prawo do przeprowadzenia kontroli obejmuje: wstęp do pomieszczeń, w których znajdują się zasoby </w:t>
      </w:r>
      <w:r w:rsidRPr="00BE5E4A">
        <w:rPr>
          <w:rFonts w:ascii="Calibri" w:eastAsia="SimSun, 宋体" w:hAnsi="Calibri" w:cs="Calibri"/>
          <w:lang w:eastAsia="zh-CN" w:bidi="hi-IN"/>
          <w14:ligatures w14:val="none"/>
        </w:rPr>
        <w:lastRenderedPageBreak/>
        <w:t>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14:paraId="767A1A60" w14:textId="77777777" w:rsidR="00BE5E4A" w:rsidRPr="00BE5E4A" w:rsidRDefault="00BE5E4A" w:rsidP="00BE5E4A">
      <w:pPr>
        <w:widowControl w:val="0"/>
        <w:numPr>
          <w:ilvl w:val="0"/>
          <w:numId w:val="58"/>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zobowiązuje się do usunięcia uchybień stwierdzonych podczas kontroli, </w:t>
      </w:r>
      <w:r w:rsidRPr="00BE5E4A">
        <w:rPr>
          <w:rFonts w:ascii="Calibri" w:eastAsia="SimSun, 宋体" w:hAnsi="Calibri" w:cs="Calibri"/>
          <w:lang w:eastAsia="zh-CN" w:bidi="hi-IN"/>
          <w14:ligatures w14:val="none"/>
        </w:rPr>
        <w:br/>
        <w:t>w terminie wskazanym przez Administratora danych nie dłuższym niż 7 dni.</w:t>
      </w:r>
    </w:p>
    <w:p w14:paraId="4552C98A" w14:textId="77777777" w:rsidR="00BE5E4A" w:rsidRPr="00BE5E4A" w:rsidRDefault="00BE5E4A" w:rsidP="00BE5E4A">
      <w:pPr>
        <w:widowControl w:val="0"/>
        <w:suppressAutoHyphens/>
        <w:spacing w:after="0" w:line="276" w:lineRule="auto"/>
        <w:jc w:val="both"/>
        <w:textAlignment w:val="baseline"/>
        <w:rPr>
          <w:rFonts w:ascii="Calibri" w:eastAsia="SimSun, 宋体" w:hAnsi="Calibri" w:cs="Calibri"/>
          <w:lang w:eastAsia="zh-CN" w:bidi="hi-IN"/>
          <w14:ligatures w14:val="none"/>
        </w:rPr>
      </w:pPr>
    </w:p>
    <w:p w14:paraId="140A85EE"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p>
    <w:p w14:paraId="72C0CA48"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5</w:t>
      </w:r>
    </w:p>
    <w:p w14:paraId="691D2FA7"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Raportowanie</w:t>
      </w:r>
    </w:p>
    <w:p w14:paraId="1FBA117B" w14:textId="77777777" w:rsidR="00BE5E4A" w:rsidRPr="00BE5E4A" w:rsidRDefault="00BE5E4A" w:rsidP="00BE5E4A">
      <w:pPr>
        <w:widowControl w:val="0"/>
        <w:numPr>
          <w:ilvl w:val="0"/>
          <w:numId w:val="59"/>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Na wniosek Administratora, Podmiot przetwarzający udostępnia wszelkie informacje niezbędne </w:t>
      </w:r>
      <w:r w:rsidRPr="00BE5E4A">
        <w:rPr>
          <w:rFonts w:ascii="Calibri" w:eastAsia="SimSun, 宋体" w:hAnsi="Calibri" w:cs="Calibri"/>
          <w:lang w:eastAsia="zh-CN" w:bidi="hi-IN"/>
          <w14:ligatures w14:val="none"/>
        </w:rPr>
        <w:br/>
        <w:t xml:space="preserve">do realizacji lub wykazania spełnienia obowiązków wynikających z RODO.  </w:t>
      </w:r>
    </w:p>
    <w:p w14:paraId="403D602B" w14:textId="77777777" w:rsidR="00BE5E4A" w:rsidRPr="00BE5E4A" w:rsidRDefault="00BE5E4A" w:rsidP="00BE5E4A">
      <w:pPr>
        <w:widowControl w:val="0"/>
        <w:numPr>
          <w:ilvl w:val="0"/>
          <w:numId w:val="60"/>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Informacji, o których mowa w ust. 1, udziela się w terminie 14 dni roboczych od dnia doręczenia wniosku, z zastrzeżeniem ust. 3.</w:t>
      </w:r>
    </w:p>
    <w:p w14:paraId="0D9F2C36" w14:textId="77777777" w:rsidR="00BE5E4A" w:rsidRPr="00BE5E4A" w:rsidRDefault="00BE5E4A" w:rsidP="00BE5E4A">
      <w:pPr>
        <w:widowControl w:val="0"/>
        <w:numPr>
          <w:ilvl w:val="0"/>
          <w:numId w:val="60"/>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2E6FDE3F"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p>
    <w:p w14:paraId="14ADED6F"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6</w:t>
      </w:r>
    </w:p>
    <w:p w14:paraId="6F7A66EE"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Dalsze powierzenie danych do przetwarzania</w:t>
      </w:r>
    </w:p>
    <w:p w14:paraId="45CBADB9" w14:textId="77777777" w:rsidR="00BE5E4A" w:rsidRPr="00BE5E4A" w:rsidRDefault="00BE5E4A" w:rsidP="00BE5E4A">
      <w:pPr>
        <w:widowControl w:val="0"/>
        <w:numPr>
          <w:ilvl w:val="0"/>
          <w:numId w:val="61"/>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może powierzyć dane osobowe objęte niniejszą Umową do dalszego przetwarzania podwykonawcom jedynie w celu wykonania Umowy po uzyskaniu uprzedniej pisemnej zgody Administratora danych.  </w:t>
      </w:r>
    </w:p>
    <w:p w14:paraId="31D47663" w14:textId="77777777" w:rsidR="00BE5E4A" w:rsidRPr="00BE5E4A" w:rsidRDefault="00BE5E4A" w:rsidP="00BE5E4A">
      <w:pPr>
        <w:widowControl w:val="0"/>
        <w:numPr>
          <w:ilvl w:val="0"/>
          <w:numId w:val="62"/>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3ECE882F" w14:textId="77777777" w:rsidR="00BE5E4A" w:rsidRPr="00BE5E4A" w:rsidRDefault="00BE5E4A" w:rsidP="00BE5E4A">
      <w:pPr>
        <w:widowControl w:val="0"/>
        <w:numPr>
          <w:ilvl w:val="0"/>
          <w:numId w:val="62"/>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Podwykonawca, o którym mowa w § 6 ust. 1 Umowy winien spełniać te same gwarancje </w:t>
      </w:r>
      <w:r w:rsidRPr="00BE5E4A">
        <w:rPr>
          <w:rFonts w:ascii="Calibri" w:eastAsia="SimSun, 宋体" w:hAnsi="Calibri" w:cs="Calibri"/>
          <w:lang w:eastAsia="zh-CN" w:bidi="hi-IN"/>
          <w14:ligatures w14:val="none"/>
        </w:rPr>
        <w:br/>
        <w:t>i obowiązki jakie zostały nałożone na Podmiot przetwarzający w niniejszej Umowie.</w:t>
      </w:r>
    </w:p>
    <w:p w14:paraId="144B5336" w14:textId="77777777" w:rsidR="00BE5E4A" w:rsidRPr="00BE5E4A" w:rsidRDefault="00BE5E4A" w:rsidP="00BE5E4A">
      <w:pPr>
        <w:widowControl w:val="0"/>
        <w:numPr>
          <w:ilvl w:val="0"/>
          <w:numId w:val="62"/>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ponosi pełną odpowiedzialność wobec Administratora za niewywiązanie </w:t>
      </w:r>
      <w:r w:rsidRPr="00BE5E4A">
        <w:rPr>
          <w:rFonts w:ascii="Calibri" w:eastAsia="SimSun, 宋体" w:hAnsi="Calibri" w:cs="Calibri"/>
          <w:lang w:eastAsia="zh-CN" w:bidi="hi-IN"/>
          <w14:ligatures w14:val="none"/>
        </w:rPr>
        <w:br/>
        <w:t>się ze spoczywających na podwykonawcy z obowiązków wynikających z niniejszej Umowy.</w:t>
      </w:r>
    </w:p>
    <w:p w14:paraId="28C3F3D1" w14:textId="77777777" w:rsidR="00BE5E4A" w:rsidRPr="00BE5E4A" w:rsidRDefault="00BE5E4A" w:rsidP="00BE5E4A">
      <w:pPr>
        <w:widowControl w:val="0"/>
        <w:suppressAutoHyphens/>
        <w:spacing w:after="0" w:line="276" w:lineRule="auto"/>
        <w:jc w:val="both"/>
        <w:textAlignment w:val="baseline"/>
        <w:rPr>
          <w:rFonts w:ascii="Calibri" w:eastAsia="SimSun, 宋体" w:hAnsi="Calibri" w:cs="Calibri"/>
          <w:lang w:eastAsia="zh-CN" w:bidi="hi-IN"/>
          <w14:ligatures w14:val="none"/>
        </w:rPr>
      </w:pPr>
    </w:p>
    <w:p w14:paraId="006D716C"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7</w:t>
      </w:r>
    </w:p>
    <w:p w14:paraId="01A4DD35"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Odpowiedzialność Podmiotu przetwarzającego</w:t>
      </w:r>
    </w:p>
    <w:p w14:paraId="2CC6EABC" w14:textId="77777777" w:rsidR="00BE5E4A" w:rsidRPr="00BE5E4A" w:rsidRDefault="00BE5E4A" w:rsidP="00BE5E4A">
      <w:pPr>
        <w:widowControl w:val="0"/>
        <w:numPr>
          <w:ilvl w:val="0"/>
          <w:numId w:val="63"/>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Podmiot przetwarzający jest odpowiedzialny za udostępnienie lub wykorzystanie danych osobowych niezgodnie z treścią Umowy, a w szczególności za udostępnienie powierzonych do przetwarzania danych osobowych osobom nieupoważnionym.</w:t>
      </w:r>
    </w:p>
    <w:p w14:paraId="66280147" w14:textId="77777777" w:rsidR="00BE5E4A" w:rsidRPr="00BE5E4A" w:rsidRDefault="00BE5E4A" w:rsidP="00BE5E4A">
      <w:pPr>
        <w:widowControl w:val="0"/>
        <w:numPr>
          <w:ilvl w:val="0"/>
          <w:numId w:val="64"/>
        </w:numPr>
        <w:suppressAutoHyphens/>
        <w:spacing w:after="0" w:line="276" w:lineRule="auto"/>
        <w:ind w:left="284" w:hanging="284"/>
        <w:jc w:val="both"/>
        <w:textAlignment w:val="baseline"/>
        <w:rPr>
          <w:rFonts w:ascii="Calibri" w:eastAsia="SimSun, 宋体" w:hAnsi="Calibri" w:cs="Calibri"/>
          <w:color w:val="000000"/>
          <w:lang w:eastAsia="zh-CN" w:bidi="hi-IN"/>
          <w14:ligatures w14:val="none"/>
        </w:rPr>
      </w:pPr>
      <w:r w:rsidRPr="00BE5E4A">
        <w:rPr>
          <w:rFonts w:ascii="Calibri" w:eastAsia="SimSun, 宋体" w:hAnsi="Calibri" w:cs="Calibri"/>
          <w:color w:val="000000"/>
          <w:lang w:eastAsia="zh-CN" w:bidi="hi-IN"/>
          <w14:ligatures w14:val="none"/>
        </w:rPr>
        <w:t>Podmiot przetwarzający prowadzi rejestr czynności przetwarzania.</w:t>
      </w:r>
    </w:p>
    <w:p w14:paraId="27C5DD38" w14:textId="77777777" w:rsidR="00BE5E4A" w:rsidRPr="00BE5E4A" w:rsidRDefault="00BE5E4A" w:rsidP="00BE5E4A">
      <w:pPr>
        <w:widowControl w:val="0"/>
        <w:numPr>
          <w:ilvl w:val="0"/>
          <w:numId w:val="64"/>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zobowiązuje się do niezwłocznego poinformowania Administratora danych </w:t>
      </w:r>
      <w:r w:rsidRPr="00BE5E4A">
        <w:rPr>
          <w:rFonts w:ascii="Calibri" w:eastAsia="SimSun, 宋体" w:hAnsi="Calibri" w:cs="Calibri"/>
          <w:lang w:eastAsia="zh-CN" w:bidi="hi-IN"/>
          <w14:ligatures w14:val="none"/>
        </w:rPr>
        <w:br/>
        <w:t xml:space="preserve">o jakimkolwiek postępowaniu, w szczególności administracyjnym lub sądowym, dotyczącym przetwarzania przez Podmiot przetwarzający danych osobowych określonych w Umowie, o jakiejkolwiek decyzji administracyjnej lub orzeczeniu dotyczącym przetwarzania tych danych, </w:t>
      </w:r>
      <w:r w:rsidRPr="00BE5E4A">
        <w:rPr>
          <w:rFonts w:ascii="Calibri" w:eastAsia="SimSun, 宋体" w:hAnsi="Calibri" w:cs="Calibri"/>
          <w:lang w:eastAsia="zh-CN" w:bidi="hi-IN"/>
          <w14:ligatures w14:val="none"/>
        </w:rPr>
        <w:lastRenderedPageBreak/>
        <w:t xml:space="preserve">skierowanych </w:t>
      </w:r>
      <w:r w:rsidRPr="00BE5E4A">
        <w:rPr>
          <w:rFonts w:ascii="Calibri" w:eastAsia="SimSun, 宋体" w:hAnsi="Calibri" w:cs="Calibri"/>
          <w:lang w:eastAsia="zh-CN" w:bidi="hi-IN"/>
          <w14:ligatures w14:val="none"/>
        </w:rPr>
        <w:br/>
        <w:t>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r w:rsidRPr="00BE5E4A">
        <w:rPr>
          <w:rFonts w:ascii="Calibri" w:eastAsia="SimSun, 宋体" w:hAnsi="Calibri" w:cs="Calibri"/>
          <w:b/>
          <w:bCs/>
          <w:color w:val="000000"/>
          <w:lang w:eastAsia="zh-CN" w:bidi="hi-IN"/>
          <w14:ligatures w14:val="none"/>
        </w:rPr>
        <w:t>.</w:t>
      </w:r>
    </w:p>
    <w:p w14:paraId="6CC47606" w14:textId="77777777" w:rsidR="00BE5E4A" w:rsidRPr="00BE5E4A" w:rsidRDefault="00BE5E4A" w:rsidP="00BE5E4A">
      <w:pPr>
        <w:spacing w:after="0" w:line="276" w:lineRule="auto"/>
        <w:jc w:val="both"/>
        <w:textAlignment w:val="baseline"/>
        <w:rPr>
          <w:rFonts w:ascii="Calibri" w:eastAsia="SimSun, 宋体" w:hAnsi="Calibri" w:cs="Calibri"/>
          <w:lang w:eastAsia="zh-CN" w:bidi="hi-IN"/>
          <w14:ligatures w14:val="none"/>
        </w:rPr>
      </w:pPr>
    </w:p>
    <w:p w14:paraId="47F0A55D"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8</w:t>
      </w:r>
    </w:p>
    <w:p w14:paraId="7604AAE3"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Czas obowiązywania Umowy</w:t>
      </w:r>
    </w:p>
    <w:p w14:paraId="2C1CB8F5" w14:textId="77777777" w:rsidR="00BE5E4A" w:rsidRPr="00BE5E4A" w:rsidRDefault="00BE5E4A" w:rsidP="00BE5E4A">
      <w:pPr>
        <w:spacing w:after="0" w:line="276" w:lineRule="auto"/>
        <w:jc w:val="both"/>
        <w:textAlignment w:val="baseline"/>
        <w:rPr>
          <w:rFonts w:ascii="Calibri" w:eastAsia="NSimSun" w:hAnsi="Calibri" w:cs="Calibri"/>
          <w:lang w:eastAsia="zh-CN" w:bidi="hi-IN"/>
          <w14:ligatures w14:val="none"/>
        </w:rPr>
      </w:pPr>
      <w:r w:rsidRPr="00BE5E4A">
        <w:rPr>
          <w:rFonts w:ascii="Calibri" w:eastAsia="NSimSun" w:hAnsi="Calibri" w:cs="Calibri"/>
          <w:lang w:eastAsia="zh-CN" w:bidi="hi-IN"/>
          <w14:ligatures w14:val="none"/>
        </w:rPr>
        <w:t xml:space="preserve">Niniejsza Umowa obowiązuje w okresie trwania umowy dotyczącej </w:t>
      </w:r>
      <w:r w:rsidRPr="00BE5E4A">
        <w:rPr>
          <w:rFonts w:ascii="Calibri" w:eastAsia="NSimSun" w:hAnsi="Calibri" w:cs="Calibri"/>
          <w:color w:val="000000"/>
          <w:lang w:eastAsia="zh-CN" w:bidi="hi-IN"/>
          <w14:ligatures w14:val="none"/>
        </w:rPr>
        <w:t xml:space="preserve">udzielania świadczeń zdrowotnych </w:t>
      </w:r>
      <w:r w:rsidRPr="00BE5E4A">
        <w:rPr>
          <w:rFonts w:ascii="Calibri" w:eastAsia="NSimSun" w:hAnsi="Calibri" w:cs="Calibri"/>
          <w:color w:val="000000"/>
          <w:lang w:eastAsia="zh-CN" w:bidi="hi-IN"/>
          <w14:ligatures w14:val="none"/>
        </w:rPr>
        <w:br/>
        <w:t>dla pracowników  i osób współpracujących z Udzielającym zamówienie</w:t>
      </w:r>
      <w:r w:rsidRPr="00BE5E4A">
        <w:rPr>
          <w:rFonts w:ascii="Calibri" w:eastAsia="NSimSun" w:hAnsi="Calibri" w:cs="Calibri"/>
          <w:color w:val="FF0000"/>
          <w:lang w:eastAsia="zh-CN" w:bidi="hi-IN"/>
          <w14:ligatures w14:val="none"/>
        </w:rPr>
        <w:t xml:space="preserve"> </w:t>
      </w:r>
      <w:r w:rsidRPr="00BE5E4A">
        <w:rPr>
          <w:rFonts w:ascii="Calibri" w:eastAsia="NSimSun" w:hAnsi="Calibri" w:cs="Calibri"/>
          <w:color w:val="000000"/>
          <w:lang w:eastAsia="zh-CN" w:bidi="hi-IN"/>
          <w14:ligatures w14:val="none"/>
        </w:rPr>
        <w:t>narażonych na zakażenie w związku z ekspozycję zawodową, kierowanych przez Udzielającego zamówienie Nr……………………z dnia………………..</w:t>
      </w:r>
    </w:p>
    <w:p w14:paraId="64F05775"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9</w:t>
      </w:r>
    </w:p>
    <w:p w14:paraId="73581624"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Rozwiązanie Umowy</w:t>
      </w:r>
    </w:p>
    <w:p w14:paraId="15565FD6" w14:textId="77777777" w:rsidR="00BE5E4A" w:rsidRPr="00BE5E4A" w:rsidRDefault="00BE5E4A" w:rsidP="00BE5E4A">
      <w:pPr>
        <w:widowControl w:val="0"/>
        <w:suppressAutoHyphens/>
        <w:spacing w:after="0" w:line="276" w:lineRule="auto"/>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Administrator danych może rozwiązać niniejszą Umowę ze skutkiem natychmiastowym, gdy Podmiot przetwarzający:</w:t>
      </w:r>
    </w:p>
    <w:p w14:paraId="2DA758DA" w14:textId="77777777" w:rsidR="00BE5E4A" w:rsidRPr="00BE5E4A" w:rsidRDefault="00BE5E4A" w:rsidP="00BE5E4A">
      <w:pPr>
        <w:widowControl w:val="0"/>
        <w:numPr>
          <w:ilvl w:val="0"/>
          <w:numId w:val="65"/>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pomimo zobowiązania go do usunięcia uchybień stwierdzonych podczas kontroli nie usunie </w:t>
      </w:r>
      <w:r w:rsidRPr="00BE5E4A">
        <w:rPr>
          <w:rFonts w:ascii="Calibri" w:eastAsia="SimSun, 宋体" w:hAnsi="Calibri" w:cs="Calibri"/>
          <w:lang w:eastAsia="zh-CN" w:bidi="hi-IN"/>
          <w14:ligatures w14:val="none"/>
        </w:rPr>
        <w:br/>
        <w:t>ich w wyznaczonym terminie;</w:t>
      </w:r>
    </w:p>
    <w:p w14:paraId="0808814F" w14:textId="77777777" w:rsidR="00BE5E4A" w:rsidRPr="00BE5E4A" w:rsidRDefault="00BE5E4A" w:rsidP="00BE5E4A">
      <w:pPr>
        <w:widowControl w:val="0"/>
        <w:numPr>
          <w:ilvl w:val="0"/>
          <w:numId w:val="66"/>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przetwarza dane osobowe w sposób niezgodny z Umową;</w:t>
      </w:r>
    </w:p>
    <w:p w14:paraId="49556C92" w14:textId="77777777" w:rsidR="00BE5E4A" w:rsidRPr="00BE5E4A" w:rsidRDefault="00BE5E4A" w:rsidP="00BE5E4A">
      <w:pPr>
        <w:widowControl w:val="0"/>
        <w:numPr>
          <w:ilvl w:val="0"/>
          <w:numId w:val="66"/>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powierzył przetwarzanie danych osobowych innemu podmiotowi bez zgody Administratora danych.</w:t>
      </w:r>
    </w:p>
    <w:p w14:paraId="6D32F1B5"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p>
    <w:p w14:paraId="566F9055"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10</w:t>
      </w:r>
    </w:p>
    <w:p w14:paraId="1100F628"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Zasady zachowania poufności</w:t>
      </w:r>
    </w:p>
    <w:p w14:paraId="6CF017DF" w14:textId="77777777" w:rsidR="00BE5E4A" w:rsidRPr="00BE5E4A" w:rsidRDefault="00BE5E4A" w:rsidP="00BE5E4A">
      <w:pPr>
        <w:widowControl w:val="0"/>
        <w:numPr>
          <w:ilvl w:val="0"/>
          <w:numId w:val="67"/>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zobowiązuje się do zachowania w tajemnicy wszelkich informacji, danych, materiałów, dokumentów i danych osobowych otrzymanych od Administratora danych </w:t>
      </w:r>
      <w:r w:rsidRPr="00BE5E4A">
        <w:rPr>
          <w:rFonts w:ascii="Calibri" w:eastAsia="SimSun, 宋体" w:hAnsi="Calibri" w:cs="Calibri"/>
          <w:lang w:eastAsia="zh-CN" w:bidi="hi-IN"/>
          <w14:ligatures w14:val="none"/>
        </w:rPr>
        <w:br/>
        <w:t xml:space="preserve">i od współpracujących z nim osób oraz danych uzyskanych w jakikolwiek inny sposób, zamierzony </w:t>
      </w:r>
      <w:r w:rsidRPr="00BE5E4A">
        <w:rPr>
          <w:rFonts w:ascii="Calibri" w:eastAsia="SimSun, 宋体" w:hAnsi="Calibri" w:cs="Calibri"/>
          <w:lang w:eastAsia="zh-CN" w:bidi="hi-IN"/>
          <w14:ligatures w14:val="none"/>
        </w:rPr>
        <w:br/>
        <w:t>czy przypadkowy w formie ustnej, pisemnej lub elektronicznej („dane poufne”).</w:t>
      </w:r>
    </w:p>
    <w:p w14:paraId="51D0C0D2" w14:textId="77777777" w:rsidR="00BE5E4A" w:rsidRPr="00BE5E4A" w:rsidRDefault="00BE5E4A" w:rsidP="00BE5E4A">
      <w:pPr>
        <w:widowControl w:val="0"/>
        <w:numPr>
          <w:ilvl w:val="0"/>
          <w:numId w:val="68"/>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Podmiot przetwarzający oświadcza, że w związku ze zobowiązaniem do zachowania </w:t>
      </w:r>
      <w:r w:rsidRPr="00BE5E4A">
        <w:rPr>
          <w:rFonts w:ascii="Calibri" w:eastAsia="SimSun, 宋体" w:hAnsi="Calibri" w:cs="Calibri"/>
          <w:lang w:eastAsia="zh-CN" w:bidi="hi-IN"/>
          <w14:ligatures w14:val="none"/>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082070A"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p>
    <w:p w14:paraId="2754E0CD"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 11</w:t>
      </w:r>
    </w:p>
    <w:p w14:paraId="7E40EDF6"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lang w:eastAsia="zh-CN" w:bidi="hi-IN"/>
          <w14:ligatures w14:val="none"/>
        </w:rPr>
      </w:pPr>
      <w:r w:rsidRPr="00BE5E4A">
        <w:rPr>
          <w:rFonts w:ascii="Calibri" w:eastAsia="SimSun, 宋体" w:hAnsi="Calibri" w:cs="Calibri"/>
          <w:b/>
          <w:lang w:eastAsia="zh-CN" w:bidi="hi-IN"/>
          <w14:ligatures w14:val="none"/>
        </w:rPr>
        <w:t>Postanowienia końcowe</w:t>
      </w:r>
    </w:p>
    <w:p w14:paraId="1BF6003D" w14:textId="77777777" w:rsidR="00BE5E4A" w:rsidRPr="00BE5E4A" w:rsidRDefault="00BE5E4A" w:rsidP="00BE5E4A">
      <w:pPr>
        <w:widowControl w:val="0"/>
        <w:numPr>
          <w:ilvl w:val="0"/>
          <w:numId w:val="69"/>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Umowa została sporządzona w dwóch jednobrzmiących egzemplarzach dla każdej ze stron.</w:t>
      </w:r>
    </w:p>
    <w:p w14:paraId="4773E007" w14:textId="77777777" w:rsidR="00BE5E4A" w:rsidRPr="00BE5E4A" w:rsidRDefault="00BE5E4A" w:rsidP="00BE5E4A">
      <w:pPr>
        <w:widowControl w:val="0"/>
        <w:numPr>
          <w:ilvl w:val="0"/>
          <w:numId w:val="70"/>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 xml:space="preserve">W sprawach nieuregulowanych zastosowanie będą miały przepisy Kodeksu cywilnego </w:t>
      </w:r>
      <w:r w:rsidRPr="00BE5E4A">
        <w:rPr>
          <w:rFonts w:ascii="Calibri" w:eastAsia="SimSun, 宋体" w:hAnsi="Calibri" w:cs="Calibri"/>
          <w:lang w:eastAsia="zh-CN" w:bidi="hi-IN"/>
          <w14:ligatures w14:val="none"/>
        </w:rPr>
        <w:br/>
        <w:t>oraz Rozporządzenia.</w:t>
      </w:r>
    </w:p>
    <w:p w14:paraId="43664B67" w14:textId="77777777" w:rsidR="00BE5E4A" w:rsidRPr="00BE5E4A" w:rsidRDefault="00BE5E4A" w:rsidP="00BE5E4A">
      <w:pPr>
        <w:widowControl w:val="0"/>
        <w:numPr>
          <w:ilvl w:val="0"/>
          <w:numId w:val="70"/>
        </w:numPr>
        <w:suppressAutoHyphens/>
        <w:spacing w:after="0" w:line="276" w:lineRule="auto"/>
        <w:ind w:left="284" w:hanging="284"/>
        <w:jc w:val="both"/>
        <w:textAlignment w:val="baseline"/>
        <w:rPr>
          <w:rFonts w:ascii="Calibri" w:eastAsia="SimSun, 宋体" w:hAnsi="Calibri" w:cs="Calibri"/>
          <w:lang w:eastAsia="zh-CN" w:bidi="hi-IN"/>
          <w14:ligatures w14:val="none"/>
        </w:rPr>
      </w:pPr>
      <w:r w:rsidRPr="00BE5E4A">
        <w:rPr>
          <w:rFonts w:ascii="Calibri" w:eastAsia="SimSun, 宋体" w:hAnsi="Calibri" w:cs="Calibri"/>
          <w:lang w:eastAsia="zh-CN" w:bidi="hi-IN"/>
          <w14:ligatures w14:val="none"/>
        </w:rPr>
        <w:t>Sądem właściwym dla rozpatrzenia sporów wynikających z niniejszej Umowy będzie sąd właściwy Administratora danych.</w:t>
      </w:r>
    </w:p>
    <w:p w14:paraId="4667869C"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lang w:eastAsia="zh-CN" w:bidi="hi-IN"/>
          <w14:ligatures w14:val="none"/>
        </w:rPr>
      </w:pPr>
    </w:p>
    <w:p w14:paraId="0CA3E07F"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bCs/>
          <w:lang w:eastAsia="zh-CN" w:bidi="hi-IN"/>
          <w14:ligatures w14:val="none"/>
        </w:rPr>
      </w:pPr>
    </w:p>
    <w:p w14:paraId="05E8291A" w14:textId="77777777" w:rsidR="00BE5E4A" w:rsidRPr="00BE5E4A" w:rsidRDefault="00BE5E4A" w:rsidP="00BE5E4A">
      <w:pPr>
        <w:widowControl w:val="0"/>
        <w:suppressAutoHyphens/>
        <w:spacing w:after="0" w:line="276" w:lineRule="auto"/>
        <w:jc w:val="center"/>
        <w:textAlignment w:val="baseline"/>
        <w:rPr>
          <w:rFonts w:ascii="Calibri" w:eastAsia="SimSun, 宋体" w:hAnsi="Calibri" w:cs="Calibri"/>
          <w:b/>
          <w:bCs/>
          <w:lang w:eastAsia="zh-CN" w:bidi="hi-IN"/>
          <w14:ligatures w14:val="none"/>
        </w:rPr>
      </w:pPr>
      <w:r w:rsidRPr="00BE5E4A">
        <w:rPr>
          <w:rFonts w:ascii="Calibri" w:eastAsia="SimSun, 宋体" w:hAnsi="Calibri" w:cs="Calibri"/>
          <w:b/>
          <w:bCs/>
          <w:lang w:eastAsia="zh-CN" w:bidi="hi-IN"/>
          <w14:ligatures w14:val="none"/>
        </w:rPr>
        <w:t xml:space="preserve">ADMINISTRATOR DANYCH </w:t>
      </w:r>
      <w:r w:rsidRPr="00BE5E4A">
        <w:rPr>
          <w:rFonts w:ascii="Calibri" w:eastAsia="SimSun, 宋体" w:hAnsi="Calibri" w:cs="Calibri"/>
          <w:b/>
          <w:bCs/>
          <w:lang w:eastAsia="zh-CN" w:bidi="hi-IN"/>
          <w14:ligatures w14:val="none"/>
        </w:rPr>
        <w:tab/>
      </w:r>
      <w:r w:rsidRPr="00BE5E4A">
        <w:rPr>
          <w:rFonts w:ascii="Calibri" w:eastAsia="SimSun, 宋体" w:hAnsi="Calibri" w:cs="Calibri"/>
          <w:b/>
          <w:bCs/>
          <w:lang w:eastAsia="zh-CN" w:bidi="hi-IN"/>
          <w14:ligatures w14:val="none"/>
        </w:rPr>
        <w:tab/>
      </w:r>
      <w:r w:rsidRPr="00BE5E4A">
        <w:rPr>
          <w:rFonts w:ascii="Calibri" w:eastAsia="SimSun, 宋体" w:hAnsi="Calibri" w:cs="Calibri"/>
          <w:b/>
          <w:bCs/>
          <w:lang w:eastAsia="zh-CN" w:bidi="hi-IN"/>
          <w14:ligatures w14:val="none"/>
        </w:rPr>
        <w:tab/>
        <w:t xml:space="preserve">               PODMIOT PRZETWARZAJĄCY</w:t>
      </w:r>
    </w:p>
    <w:p w14:paraId="367D906E" w14:textId="77777777" w:rsidR="00BE5E4A" w:rsidRPr="00BE5E4A" w:rsidRDefault="00BE5E4A" w:rsidP="00BE5E4A">
      <w:pPr>
        <w:widowControl w:val="0"/>
        <w:suppressAutoHyphens/>
        <w:spacing w:after="0" w:line="276" w:lineRule="auto"/>
        <w:jc w:val="center"/>
        <w:textAlignment w:val="baseline"/>
        <w:rPr>
          <w:rFonts w:ascii="Calibri" w:eastAsia="Arial" w:hAnsi="Calibri" w:cs="Calibri"/>
          <w:color w:val="000000"/>
          <w:spacing w:val="-2"/>
          <w:w w:val="83"/>
          <w:lang w:eastAsia="zh-CN" w:bidi="hi-IN"/>
          <w14:ligatures w14:val="none"/>
        </w:rPr>
      </w:pPr>
    </w:p>
    <w:p w14:paraId="1DEBD6E0" w14:textId="77777777" w:rsidR="00BE5E4A" w:rsidRPr="002C1698" w:rsidRDefault="00BE5E4A" w:rsidP="00392D30">
      <w:pPr>
        <w:ind w:left="6379"/>
        <w:jc w:val="center"/>
        <w:rPr>
          <w:rFonts w:cstheme="minorHAnsi"/>
          <w:sz w:val="20"/>
          <w:szCs w:val="20"/>
          <w:lang w:eastAsia="zh-CN" w:bidi="hi-IN"/>
        </w:rPr>
      </w:pPr>
    </w:p>
    <w:sectPr w:rsidR="00BE5E4A" w:rsidRPr="002C16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E9B8" w14:textId="77777777" w:rsidR="006A2D85" w:rsidRDefault="006A2D85" w:rsidP="00A560F6">
      <w:pPr>
        <w:spacing w:after="0" w:line="240" w:lineRule="auto"/>
      </w:pPr>
      <w:r>
        <w:separator/>
      </w:r>
    </w:p>
  </w:endnote>
  <w:endnote w:type="continuationSeparator" w:id="0">
    <w:p w14:paraId="2A39181E" w14:textId="77777777" w:rsidR="006A2D85" w:rsidRDefault="006A2D85" w:rsidP="00A5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SimSun, 宋体">
    <w:panose1 w:val="00000000000000000000"/>
    <w:charset w:val="8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6147"/>
      <w:docPartObj>
        <w:docPartGallery w:val="Page Numbers (Bottom of Page)"/>
        <w:docPartUnique/>
      </w:docPartObj>
    </w:sdtPr>
    <w:sdtEndPr/>
    <w:sdtContent>
      <w:sdt>
        <w:sdtPr>
          <w:id w:val="-1769616900"/>
          <w:docPartObj>
            <w:docPartGallery w:val="Page Numbers (Top of Page)"/>
            <w:docPartUnique/>
          </w:docPartObj>
        </w:sdtPr>
        <w:sdtEndPr/>
        <w:sdtContent>
          <w:p w14:paraId="209FC375" w14:textId="20E044C0" w:rsidR="00A560F6" w:rsidRDefault="00A560F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8ACA6D" w14:textId="77777777" w:rsidR="00A560F6" w:rsidRDefault="00A560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9395" w14:textId="77777777" w:rsidR="006A2D85" w:rsidRDefault="006A2D85" w:rsidP="00A560F6">
      <w:pPr>
        <w:spacing w:after="0" w:line="240" w:lineRule="auto"/>
      </w:pPr>
      <w:r>
        <w:separator/>
      </w:r>
    </w:p>
  </w:footnote>
  <w:footnote w:type="continuationSeparator" w:id="0">
    <w:p w14:paraId="1E053625" w14:textId="77777777" w:rsidR="006A2D85" w:rsidRDefault="006A2D85" w:rsidP="00A56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 w15:restartNumberingAfterBreak="0">
    <w:nsid w:val="0000000D"/>
    <w:multiLevelType w:val="multilevel"/>
    <w:tmpl w:val="65D4D258"/>
    <w:name w:val="WW8Num13"/>
    <w:lvl w:ilvl="0">
      <w:start w:val="1"/>
      <w:numFmt w:val="decimal"/>
      <w:lvlText w:val="%1."/>
      <w:lvlJc w:val="left"/>
      <w:pPr>
        <w:tabs>
          <w:tab w:val="num" w:pos="720"/>
        </w:tabs>
        <w:ind w:left="720" w:hanging="360"/>
      </w:pPr>
      <w:rPr>
        <w:rFonts w:eastAsia="Times New Roman" w:cs="Courier New"/>
        <w:color w:val="000000"/>
        <w:sz w:val="22"/>
        <w:szCs w:val="22"/>
        <w:lang w:eastAsia="pl-PL"/>
      </w:rPr>
    </w:lvl>
    <w:lvl w:ilvl="1">
      <w:start w:val="1"/>
      <w:numFmt w:val="decimal"/>
      <w:lvlText w:val="%2)"/>
      <w:lvlJc w:val="left"/>
      <w:pPr>
        <w:ind w:left="36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rPr>
        <w:rFonts w:eastAsia="Times New Roman"/>
        <w:color w:val="000000"/>
        <w:sz w:val="22"/>
        <w:szCs w:val="22"/>
        <w:lang w:eastAsia="pl-PL"/>
      </w:r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00000021"/>
    <w:multiLevelType w:val="singleLevel"/>
    <w:tmpl w:val="AAB0D68E"/>
    <w:name w:val="WW8Num73"/>
    <w:lvl w:ilvl="0">
      <w:start w:val="1"/>
      <w:numFmt w:val="decimal"/>
      <w:lvlText w:val="%1."/>
      <w:lvlJc w:val="left"/>
      <w:pPr>
        <w:tabs>
          <w:tab w:val="num" w:pos="0"/>
        </w:tabs>
        <w:ind w:left="360" w:hanging="360"/>
      </w:pPr>
      <w:rPr>
        <w:b w:val="0"/>
        <w:sz w:val="22"/>
        <w:szCs w:val="22"/>
      </w:rPr>
    </w:lvl>
  </w:abstractNum>
  <w:abstractNum w:abstractNumId="3" w15:restartNumberingAfterBreak="0">
    <w:nsid w:val="014603DE"/>
    <w:multiLevelType w:val="multilevel"/>
    <w:tmpl w:val="F514BAA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202450D"/>
    <w:multiLevelType w:val="hybridMultilevel"/>
    <w:tmpl w:val="227C5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490260"/>
    <w:multiLevelType w:val="multilevel"/>
    <w:tmpl w:val="B1F80C0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5C8013F"/>
    <w:multiLevelType w:val="hybridMultilevel"/>
    <w:tmpl w:val="ED289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8235D7D"/>
    <w:multiLevelType w:val="multilevel"/>
    <w:tmpl w:val="9F587A00"/>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CD44989"/>
    <w:multiLevelType w:val="hybridMultilevel"/>
    <w:tmpl w:val="A70260E4"/>
    <w:lvl w:ilvl="0" w:tplc="4614D8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E11463"/>
    <w:multiLevelType w:val="hybridMultilevel"/>
    <w:tmpl w:val="ED289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106536"/>
    <w:multiLevelType w:val="multilevel"/>
    <w:tmpl w:val="1E8A127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16B42C14"/>
    <w:multiLevelType w:val="hybridMultilevel"/>
    <w:tmpl w:val="98B02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194083"/>
    <w:multiLevelType w:val="hybridMultilevel"/>
    <w:tmpl w:val="188288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7D43D9"/>
    <w:multiLevelType w:val="hybridMultilevel"/>
    <w:tmpl w:val="5BE035DA"/>
    <w:lvl w:ilvl="0" w:tplc="1688C0F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C84386"/>
    <w:multiLevelType w:val="multilevel"/>
    <w:tmpl w:val="5364AD6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2A024290"/>
    <w:multiLevelType w:val="multilevel"/>
    <w:tmpl w:val="90FA681A"/>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2A2577DB"/>
    <w:multiLevelType w:val="multilevel"/>
    <w:tmpl w:val="0CD6BD9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2BDD697E"/>
    <w:multiLevelType w:val="multilevel"/>
    <w:tmpl w:val="B8760310"/>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2E8D253B"/>
    <w:multiLevelType w:val="multilevel"/>
    <w:tmpl w:val="F5B2400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37917E46"/>
    <w:multiLevelType w:val="hybridMultilevel"/>
    <w:tmpl w:val="ACD4B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9F6BF3"/>
    <w:multiLevelType w:val="multilevel"/>
    <w:tmpl w:val="5296A86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392D411C"/>
    <w:multiLevelType w:val="hybridMultilevel"/>
    <w:tmpl w:val="36C8E232"/>
    <w:lvl w:ilvl="0" w:tplc="76D2B07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12770E"/>
    <w:multiLevelType w:val="multilevel"/>
    <w:tmpl w:val="A2AAEB70"/>
    <w:lvl w:ilvl="0">
      <w:start w:val="1"/>
      <w:numFmt w:val="decimal"/>
      <w:lvlText w:val="%1)"/>
      <w:lvlJc w:val="left"/>
      <w:pPr>
        <w:tabs>
          <w:tab w:val="num" w:pos="0"/>
        </w:tabs>
        <w:ind w:left="108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3B450FFE"/>
    <w:multiLevelType w:val="hybridMultilevel"/>
    <w:tmpl w:val="5F4EA4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234E19"/>
    <w:multiLevelType w:val="hybridMultilevel"/>
    <w:tmpl w:val="53544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A951A4"/>
    <w:multiLevelType w:val="multilevel"/>
    <w:tmpl w:val="6B7CCEC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8" w15:restartNumberingAfterBreak="0">
    <w:nsid w:val="3EFD3D38"/>
    <w:multiLevelType w:val="multilevel"/>
    <w:tmpl w:val="7B4232B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9"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7F7305"/>
    <w:multiLevelType w:val="multilevel"/>
    <w:tmpl w:val="A6628E00"/>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1" w15:restartNumberingAfterBreak="0">
    <w:nsid w:val="459515AD"/>
    <w:multiLevelType w:val="hybridMultilevel"/>
    <w:tmpl w:val="A0C42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107B32"/>
    <w:multiLevelType w:val="hybridMultilevel"/>
    <w:tmpl w:val="BF0A9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9B0657"/>
    <w:multiLevelType w:val="hybridMultilevel"/>
    <w:tmpl w:val="745452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531844"/>
    <w:multiLevelType w:val="multilevel"/>
    <w:tmpl w:val="27287E9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6" w15:restartNumberingAfterBreak="0">
    <w:nsid w:val="4D8F24AD"/>
    <w:multiLevelType w:val="multilevel"/>
    <w:tmpl w:val="6A4EA70C"/>
    <w:lvl w:ilvl="0">
      <w:start w:val="1"/>
      <w:numFmt w:val="decimal"/>
      <w:lvlText w:val="%1."/>
      <w:lvlJc w:val="left"/>
      <w:pPr>
        <w:tabs>
          <w:tab w:val="num" w:pos="0"/>
        </w:tabs>
        <w:ind w:left="720" w:hanging="360"/>
      </w:pPr>
      <w:rPr>
        <w:rFonts w:eastAsia="Times New Roman" w:cs="Times New Roman"/>
        <w:b w:val="0"/>
        <w:bCs/>
        <w:i w:val="0"/>
        <w:iCs/>
        <w:color w:val="000000"/>
        <w:spacing w:val="5"/>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7" w15:restartNumberingAfterBreak="0">
    <w:nsid w:val="4E07189A"/>
    <w:multiLevelType w:val="multilevel"/>
    <w:tmpl w:val="2494A874"/>
    <w:lvl w:ilvl="0">
      <w:start w:val="1"/>
      <w:numFmt w:val="decimal"/>
      <w:lvlText w:val="%1."/>
      <w:lvlJc w:val="left"/>
      <w:pPr>
        <w:tabs>
          <w:tab w:val="num" w:pos="0"/>
        </w:tabs>
        <w:ind w:left="720" w:hanging="360"/>
      </w:pPr>
      <w:rPr>
        <w:rFonts w:cs="Times New Roman"/>
        <w:b/>
        <w:bCs/>
        <w:color w:val="2A6099"/>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8" w15:restartNumberingAfterBreak="0">
    <w:nsid w:val="4E7D5DE9"/>
    <w:multiLevelType w:val="hybridMultilevel"/>
    <w:tmpl w:val="98B02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37B53AE"/>
    <w:multiLevelType w:val="hybridMultilevel"/>
    <w:tmpl w:val="1BE2F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8105D7"/>
    <w:multiLevelType w:val="hybridMultilevel"/>
    <w:tmpl w:val="FBD6E492"/>
    <w:lvl w:ilvl="0" w:tplc="A19A34A4">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DA3D63"/>
    <w:multiLevelType w:val="multilevel"/>
    <w:tmpl w:val="6428DAFC"/>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3" w15:restartNumberingAfterBreak="0">
    <w:nsid w:val="652A4352"/>
    <w:multiLevelType w:val="multilevel"/>
    <w:tmpl w:val="CE923964"/>
    <w:lvl w:ilvl="0">
      <w:start w:val="1"/>
      <w:numFmt w:val="lowerLetter"/>
      <w:lvlText w:val="%1)"/>
      <w:lvlJc w:val="left"/>
      <w:pPr>
        <w:tabs>
          <w:tab w:val="num" w:pos="0"/>
        </w:tabs>
        <w:ind w:left="108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4" w15:restartNumberingAfterBreak="0">
    <w:nsid w:val="6556571D"/>
    <w:multiLevelType w:val="multilevel"/>
    <w:tmpl w:val="75083DA2"/>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5" w15:restartNumberingAfterBreak="0">
    <w:nsid w:val="6B8633BA"/>
    <w:multiLevelType w:val="hybridMultilevel"/>
    <w:tmpl w:val="47FABC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FE6C97"/>
    <w:multiLevelType w:val="multilevel"/>
    <w:tmpl w:val="5EB4A6B8"/>
    <w:lvl w:ilvl="0">
      <w:start w:val="1"/>
      <w:numFmt w:val="decimal"/>
      <w:lvlText w:val="%1."/>
      <w:lvlJc w:val="left"/>
      <w:pPr>
        <w:tabs>
          <w:tab w:val="num" w:pos="0"/>
        </w:tabs>
        <w:ind w:left="720" w:hanging="360"/>
      </w:pPr>
      <w:rPr>
        <w:rFonts w:eastAsia="Times New Roman" w:cs="Times New Roman"/>
        <w:b w:val="0"/>
        <w:bCs/>
        <w:i w:val="0"/>
        <w:iCs/>
        <w:color w:val="000000"/>
        <w:spacing w:val="5"/>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7" w15:restartNumberingAfterBreak="0">
    <w:nsid w:val="71E53D7C"/>
    <w:multiLevelType w:val="hybridMultilevel"/>
    <w:tmpl w:val="09460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4C2A56"/>
    <w:multiLevelType w:val="hybridMultilevel"/>
    <w:tmpl w:val="18F25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2A73CD"/>
    <w:multiLevelType w:val="hybridMultilevel"/>
    <w:tmpl w:val="B1080F68"/>
    <w:lvl w:ilvl="0" w:tplc="06A8D8C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7568268">
    <w:abstractNumId w:val="0"/>
  </w:num>
  <w:num w:numId="2" w16cid:durableId="1261185001">
    <w:abstractNumId w:val="1"/>
  </w:num>
  <w:num w:numId="3" w16cid:durableId="1392734844">
    <w:abstractNumId w:val="22"/>
    <w:lvlOverride w:ilvl="0">
      <w:startOverride w:val="1"/>
    </w:lvlOverride>
  </w:num>
  <w:num w:numId="4" w16cid:durableId="1665356039">
    <w:abstractNumId w:val="22"/>
  </w:num>
  <w:num w:numId="5" w16cid:durableId="1041590350">
    <w:abstractNumId w:val="46"/>
    <w:lvlOverride w:ilvl="0">
      <w:startOverride w:val="1"/>
    </w:lvlOverride>
  </w:num>
  <w:num w:numId="6" w16cid:durableId="1707945007">
    <w:abstractNumId w:val="46"/>
  </w:num>
  <w:num w:numId="7" w16cid:durableId="23673391">
    <w:abstractNumId w:val="19"/>
    <w:lvlOverride w:ilvl="0">
      <w:startOverride w:val="1"/>
    </w:lvlOverride>
  </w:num>
  <w:num w:numId="8" w16cid:durableId="457769937">
    <w:abstractNumId w:val="19"/>
  </w:num>
  <w:num w:numId="9" w16cid:durableId="124662741">
    <w:abstractNumId w:val="44"/>
    <w:lvlOverride w:ilvl="0">
      <w:startOverride w:val="1"/>
    </w:lvlOverride>
  </w:num>
  <w:num w:numId="10" w16cid:durableId="1899128544">
    <w:abstractNumId w:val="44"/>
  </w:num>
  <w:num w:numId="11" w16cid:durableId="1796828176">
    <w:abstractNumId w:val="30"/>
    <w:lvlOverride w:ilvl="0">
      <w:startOverride w:val="1"/>
    </w:lvlOverride>
  </w:num>
  <w:num w:numId="12" w16cid:durableId="1803838256">
    <w:abstractNumId w:val="30"/>
  </w:num>
  <w:num w:numId="13" w16cid:durableId="1032460705">
    <w:abstractNumId w:val="20"/>
    <w:lvlOverride w:ilvl="0">
      <w:startOverride w:val="1"/>
    </w:lvlOverride>
  </w:num>
  <w:num w:numId="14" w16cid:durableId="1868987711">
    <w:abstractNumId w:val="20"/>
  </w:num>
  <w:num w:numId="15" w16cid:durableId="236213847">
    <w:abstractNumId w:val="5"/>
    <w:lvlOverride w:ilvl="0">
      <w:startOverride w:val="1"/>
    </w:lvlOverride>
  </w:num>
  <w:num w:numId="16" w16cid:durableId="1664046560">
    <w:abstractNumId w:val="5"/>
  </w:num>
  <w:num w:numId="17" w16cid:durableId="90782996">
    <w:abstractNumId w:val="37"/>
    <w:lvlOverride w:ilvl="0">
      <w:startOverride w:val="1"/>
    </w:lvlOverride>
  </w:num>
  <w:num w:numId="18" w16cid:durableId="1358197216">
    <w:abstractNumId w:val="24"/>
  </w:num>
  <w:num w:numId="19" w16cid:durableId="2145191328">
    <w:abstractNumId w:val="24"/>
  </w:num>
  <w:num w:numId="20" w16cid:durableId="1408915815">
    <w:abstractNumId w:val="35"/>
    <w:lvlOverride w:ilvl="0">
      <w:startOverride w:val="1"/>
    </w:lvlOverride>
  </w:num>
  <w:num w:numId="21" w16cid:durableId="1175806424">
    <w:abstractNumId w:val="35"/>
  </w:num>
  <w:num w:numId="22" w16cid:durableId="1249581974">
    <w:abstractNumId w:val="11"/>
    <w:lvlOverride w:ilvl="0">
      <w:startOverride w:val="1"/>
    </w:lvlOverride>
  </w:num>
  <w:num w:numId="23" w16cid:durableId="1822311134">
    <w:abstractNumId w:val="11"/>
  </w:num>
  <w:num w:numId="24" w16cid:durableId="1916091792">
    <w:abstractNumId w:val="10"/>
  </w:num>
  <w:num w:numId="25" w16cid:durableId="1398822465">
    <w:abstractNumId w:val="25"/>
  </w:num>
  <w:num w:numId="26" w16cid:durableId="393552579">
    <w:abstractNumId w:val="21"/>
  </w:num>
  <w:num w:numId="27" w16cid:durableId="1067188924">
    <w:abstractNumId w:val="31"/>
  </w:num>
  <w:num w:numId="28" w16cid:durableId="1238831586">
    <w:abstractNumId w:val="38"/>
  </w:num>
  <w:num w:numId="29" w16cid:durableId="430274209">
    <w:abstractNumId w:val="40"/>
  </w:num>
  <w:num w:numId="30" w16cid:durableId="708338718">
    <w:abstractNumId w:val="9"/>
  </w:num>
  <w:num w:numId="31" w16cid:durableId="2061899258">
    <w:abstractNumId w:val="32"/>
  </w:num>
  <w:num w:numId="32" w16cid:durableId="1549489171">
    <w:abstractNumId w:val="48"/>
  </w:num>
  <w:num w:numId="33" w16cid:durableId="552540028">
    <w:abstractNumId w:val="45"/>
  </w:num>
  <w:num w:numId="34" w16cid:durableId="889151705">
    <w:abstractNumId w:val="4"/>
  </w:num>
  <w:num w:numId="35" w16cid:durableId="1420322214">
    <w:abstractNumId w:val="33"/>
  </w:num>
  <w:num w:numId="36" w16cid:durableId="978804313">
    <w:abstractNumId w:val="12"/>
  </w:num>
  <w:num w:numId="37" w16cid:durableId="438642005">
    <w:abstractNumId w:val="49"/>
  </w:num>
  <w:num w:numId="38" w16cid:durableId="1329596114">
    <w:abstractNumId w:val="26"/>
  </w:num>
  <w:num w:numId="39" w16cid:durableId="87313558">
    <w:abstractNumId w:val="41"/>
  </w:num>
  <w:num w:numId="40" w16cid:durableId="796265433">
    <w:abstractNumId w:val="23"/>
  </w:num>
  <w:num w:numId="41" w16cid:durableId="1798840115">
    <w:abstractNumId w:val="29"/>
  </w:num>
  <w:num w:numId="42" w16cid:durableId="2080709977">
    <w:abstractNumId w:val="14"/>
  </w:num>
  <w:num w:numId="43" w16cid:durableId="374239979">
    <w:abstractNumId w:val="34"/>
  </w:num>
  <w:num w:numId="44" w16cid:durableId="1845899382">
    <w:abstractNumId w:val="15"/>
  </w:num>
  <w:num w:numId="45" w16cid:durableId="604507439">
    <w:abstractNumId w:val="47"/>
  </w:num>
  <w:num w:numId="46" w16cid:durableId="533932785">
    <w:abstractNumId w:val="13"/>
  </w:num>
  <w:num w:numId="47" w16cid:durableId="1823278342">
    <w:abstractNumId w:val="6"/>
  </w:num>
  <w:num w:numId="48" w16cid:durableId="898128060">
    <w:abstractNumId w:val="7"/>
  </w:num>
  <w:num w:numId="49" w16cid:durableId="860362892">
    <w:abstractNumId w:val="39"/>
  </w:num>
  <w:num w:numId="50" w16cid:durableId="2064867160">
    <w:abstractNumId w:val="2"/>
  </w:num>
  <w:num w:numId="51" w16cid:durableId="1509444957">
    <w:abstractNumId w:val="18"/>
    <w:lvlOverride w:ilvl="0">
      <w:startOverride w:val="1"/>
    </w:lvlOverride>
  </w:num>
  <w:num w:numId="52" w16cid:durableId="901603792">
    <w:abstractNumId w:val="18"/>
  </w:num>
  <w:num w:numId="53" w16cid:durableId="1842424019">
    <w:abstractNumId w:val="36"/>
    <w:lvlOverride w:ilvl="0">
      <w:startOverride w:val="1"/>
    </w:lvlOverride>
  </w:num>
  <w:num w:numId="54" w16cid:durableId="1614753551">
    <w:abstractNumId w:val="36"/>
  </w:num>
  <w:num w:numId="55" w16cid:durableId="1897815732">
    <w:abstractNumId w:val="17"/>
    <w:lvlOverride w:ilvl="0">
      <w:startOverride w:val="1"/>
    </w:lvlOverride>
  </w:num>
  <w:num w:numId="56" w16cid:durableId="2087414525">
    <w:abstractNumId w:val="17"/>
  </w:num>
  <w:num w:numId="57" w16cid:durableId="1452745700">
    <w:abstractNumId w:val="8"/>
    <w:lvlOverride w:ilvl="0">
      <w:startOverride w:val="1"/>
    </w:lvlOverride>
  </w:num>
  <w:num w:numId="58" w16cid:durableId="371929313">
    <w:abstractNumId w:val="8"/>
  </w:num>
  <w:num w:numId="59" w16cid:durableId="342437496">
    <w:abstractNumId w:val="42"/>
    <w:lvlOverride w:ilvl="0">
      <w:startOverride w:val="1"/>
    </w:lvlOverride>
  </w:num>
  <w:num w:numId="60" w16cid:durableId="1569652876">
    <w:abstractNumId w:val="42"/>
  </w:num>
  <w:num w:numId="61" w16cid:durableId="558979549">
    <w:abstractNumId w:val="27"/>
    <w:lvlOverride w:ilvl="0">
      <w:startOverride w:val="1"/>
    </w:lvlOverride>
  </w:num>
  <w:num w:numId="62" w16cid:durableId="1703238253">
    <w:abstractNumId w:val="27"/>
  </w:num>
  <w:num w:numId="63" w16cid:durableId="334698222">
    <w:abstractNumId w:val="16"/>
    <w:lvlOverride w:ilvl="0">
      <w:startOverride w:val="1"/>
    </w:lvlOverride>
  </w:num>
  <w:num w:numId="64" w16cid:durableId="1767768639">
    <w:abstractNumId w:val="16"/>
  </w:num>
  <w:num w:numId="65" w16cid:durableId="1574121150">
    <w:abstractNumId w:val="43"/>
    <w:lvlOverride w:ilvl="0">
      <w:startOverride w:val="1"/>
    </w:lvlOverride>
  </w:num>
  <w:num w:numId="66" w16cid:durableId="619411033">
    <w:abstractNumId w:val="43"/>
  </w:num>
  <w:num w:numId="67" w16cid:durableId="1222523734">
    <w:abstractNumId w:val="3"/>
    <w:lvlOverride w:ilvl="0">
      <w:startOverride w:val="1"/>
    </w:lvlOverride>
  </w:num>
  <w:num w:numId="68" w16cid:durableId="625938317">
    <w:abstractNumId w:val="3"/>
  </w:num>
  <w:num w:numId="69" w16cid:durableId="303195026">
    <w:abstractNumId w:val="28"/>
    <w:lvlOverride w:ilvl="0">
      <w:startOverride w:val="1"/>
    </w:lvlOverride>
  </w:num>
  <w:num w:numId="70" w16cid:durableId="2715963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F6"/>
    <w:rsid w:val="00222C36"/>
    <w:rsid w:val="00232E90"/>
    <w:rsid w:val="002864D2"/>
    <w:rsid w:val="0029212D"/>
    <w:rsid w:val="00296336"/>
    <w:rsid w:val="002A4D69"/>
    <w:rsid w:val="002C1698"/>
    <w:rsid w:val="0031247E"/>
    <w:rsid w:val="00392D30"/>
    <w:rsid w:val="00460699"/>
    <w:rsid w:val="00495C27"/>
    <w:rsid w:val="006A2D85"/>
    <w:rsid w:val="00740F70"/>
    <w:rsid w:val="007C7DB3"/>
    <w:rsid w:val="00861522"/>
    <w:rsid w:val="009E2789"/>
    <w:rsid w:val="009F1AF8"/>
    <w:rsid w:val="00A560F6"/>
    <w:rsid w:val="00AD5F6F"/>
    <w:rsid w:val="00AE3CAF"/>
    <w:rsid w:val="00B641EA"/>
    <w:rsid w:val="00B93BE3"/>
    <w:rsid w:val="00BE3F3A"/>
    <w:rsid w:val="00BE5E4A"/>
    <w:rsid w:val="00BF3967"/>
    <w:rsid w:val="00BF4B75"/>
    <w:rsid w:val="00C77BB2"/>
    <w:rsid w:val="00E62BC1"/>
    <w:rsid w:val="00EE696B"/>
    <w:rsid w:val="00F21348"/>
    <w:rsid w:val="00F37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67F1"/>
  <w15:chartTrackingRefBased/>
  <w15:docId w15:val="{22016E16-6B0D-4F91-B776-73300BC0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56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56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560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560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560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560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60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60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60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60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560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560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560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560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560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60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60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60F6"/>
    <w:rPr>
      <w:rFonts w:eastAsiaTheme="majorEastAsia" w:cstheme="majorBidi"/>
      <w:color w:val="272727" w:themeColor="text1" w:themeTint="D8"/>
    </w:rPr>
  </w:style>
  <w:style w:type="paragraph" w:styleId="Tytu">
    <w:name w:val="Title"/>
    <w:basedOn w:val="Normalny"/>
    <w:next w:val="Normalny"/>
    <w:link w:val="TytuZnak"/>
    <w:uiPriority w:val="10"/>
    <w:qFormat/>
    <w:rsid w:val="00A56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60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60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60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60F6"/>
    <w:pPr>
      <w:spacing w:before="160"/>
      <w:jc w:val="center"/>
    </w:pPr>
    <w:rPr>
      <w:i/>
      <w:iCs/>
      <w:color w:val="404040" w:themeColor="text1" w:themeTint="BF"/>
    </w:rPr>
  </w:style>
  <w:style w:type="character" w:customStyle="1" w:styleId="CytatZnak">
    <w:name w:val="Cytat Znak"/>
    <w:basedOn w:val="Domylnaczcionkaakapitu"/>
    <w:link w:val="Cytat"/>
    <w:uiPriority w:val="29"/>
    <w:rsid w:val="00A560F6"/>
    <w:rPr>
      <w:i/>
      <w:iCs/>
      <w:color w:val="404040" w:themeColor="text1" w:themeTint="BF"/>
    </w:rPr>
  </w:style>
  <w:style w:type="paragraph" w:styleId="Akapitzlist">
    <w:name w:val="List Paragraph"/>
    <w:basedOn w:val="Normalny"/>
    <w:uiPriority w:val="34"/>
    <w:qFormat/>
    <w:rsid w:val="00A560F6"/>
    <w:pPr>
      <w:ind w:left="720"/>
      <w:contextualSpacing/>
    </w:pPr>
  </w:style>
  <w:style w:type="character" w:styleId="Wyrnienieintensywne">
    <w:name w:val="Intense Emphasis"/>
    <w:basedOn w:val="Domylnaczcionkaakapitu"/>
    <w:uiPriority w:val="21"/>
    <w:qFormat/>
    <w:rsid w:val="00A560F6"/>
    <w:rPr>
      <w:i/>
      <w:iCs/>
      <w:color w:val="2F5496" w:themeColor="accent1" w:themeShade="BF"/>
    </w:rPr>
  </w:style>
  <w:style w:type="paragraph" w:styleId="Cytatintensywny">
    <w:name w:val="Intense Quote"/>
    <w:basedOn w:val="Normalny"/>
    <w:next w:val="Normalny"/>
    <w:link w:val="CytatintensywnyZnak"/>
    <w:uiPriority w:val="30"/>
    <w:qFormat/>
    <w:rsid w:val="00A56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560F6"/>
    <w:rPr>
      <w:i/>
      <w:iCs/>
      <w:color w:val="2F5496" w:themeColor="accent1" w:themeShade="BF"/>
    </w:rPr>
  </w:style>
  <w:style w:type="character" w:styleId="Odwoanieintensywne">
    <w:name w:val="Intense Reference"/>
    <w:basedOn w:val="Domylnaczcionkaakapitu"/>
    <w:uiPriority w:val="32"/>
    <w:qFormat/>
    <w:rsid w:val="00A560F6"/>
    <w:rPr>
      <w:b/>
      <w:bCs/>
      <w:smallCaps/>
      <w:color w:val="2F5496" w:themeColor="accent1" w:themeShade="BF"/>
      <w:spacing w:val="5"/>
    </w:rPr>
  </w:style>
  <w:style w:type="paragraph" w:styleId="Nagwek">
    <w:name w:val="header"/>
    <w:basedOn w:val="Normalny"/>
    <w:link w:val="NagwekZnak"/>
    <w:uiPriority w:val="99"/>
    <w:unhideWhenUsed/>
    <w:rsid w:val="00A560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60F6"/>
  </w:style>
  <w:style w:type="paragraph" w:styleId="Stopka">
    <w:name w:val="footer"/>
    <w:basedOn w:val="Normalny"/>
    <w:link w:val="StopkaZnak"/>
    <w:uiPriority w:val="99"/>
    <w:unhideWhenUsed/>
    <w:rsid w:val="00A560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60F6"/>
  </w:style>
  <w:style w:type="paragraph" w:styleId="Tekstpodstawowy">
    <w:name w:val="Body Text"/>
    <w:basedOn w:val="Normalny"/>
    <w:link w:val="TekstpodstawowyZnak"/>
    <w:rsid w:val="00EE696B"/>
    <w:pPr>
      <w:widowControl w:val="0"/>
      <w:suppressAutoHyphens/>
      <w:spacing w:after="120" w:line="240" w:lineRule="auto"/>
    </w:pPr>
    <w:rPr>
      <w:rFonts w:ascii="Times New Roman" w:eastAsia="SimSun" w:hAnsi="Times New Roman" w:cs="Mangal"/>
      <w:kern w:val="1"/>
      <w:sz w:val="24"/>
      <w:szCs w:val="24"/>
      <w:lang w:eastAsia="zh-CN" w:bidi="hi-IN"/>
      <w14:ligatures w14:val="none"/>
    </w:rPr>
  </w:style>
  <w:style w:type="character" w:customStyle="1" w:styleId="TekstpodstawowyZnak">
    <w:name w:val="Tekst podstawowy Znak"/>
    <w:basedOn w:val="Domylnaczcionkaakapitu"/>
    <w:link w:val="Tekstpodstawowy"/>
    <w:rsid w:val="00EE696B"/>
    <w:rPr>
      <w:rFonts w:ascii="Times New Roman" w:eastAsia="SimSun" w:hAnsi="Times New Roman" w:cs="Mangal"/>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o@snzoz.lubl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4393</Words>
  <Characters>26360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Sękowski</dc:creator>
  <cp:keywords/>
  <dc:description/>
  <cp:lastModifiedBy>Piotr Sękowski</cp:lastModifiedBy>
  <cp:revision>8</cp:revision>
  <dcterms:created xsi:type="dcterms:W3CDTF">2026-01-16T12:55:00Z</dcterms:created>
  <dcterms:modified xsi:type="dcterms:W3CDTF">2026-01-29T11:08:00Z</dcterms:modified>
</cp:coreProperties>
</file>