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6C6B" w14:textId="77777777" w:rsidR="006D43A6" w:rsidRPr="00E00DBA" w:rsidRDefault="00B77C69" w:rsidP="00E00DBA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00DBA">
        <w:rPr>
          <w:rFonts w:ascii="Calibri" w:hAnsi="Calibri" w:cs="Calibri"/>
          <w:b/>
          <w:sz w:val="22"/>
          <w:szCs w:val="22"/>
        </w:rPr>
        <w:t>SZPITAL NEUROPSYCHIATRYCZNY</w:t>
      </w:r>
    </w:p>
    <w:p w14:paraId="0FF81D4A" w14:textId="77777777" w:rsidR="006D43A6" w:rsidRPr="00E00DBA" w:rsidRDefault="00B77C69" w:rsidP="00E00DBA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00DBA">
        <w:rPr>
          <w:rFonts w:ascii="Calibri" w:hAnsi="Calibri" w:cs="Calibri"/>
          <w:b/>
          <w:sz w:val="22"/>
          <w:szCs w:val="22"/>
        </w:rPr>
        <w:t>im. Prof. Mieczysława Kaczyńskiego</w:t>
      </w:r>
    </w:p>
    <w:p w14:paraId="3C88603F" w14:textId="69C23462" w:rsidR="006D43A6" w:rsidRPr="00E00DBA" w:rsidRDefault="00B77C69" w:rsidP="00E00DBA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00DBA">
        <w:rPr>
          <w:rFonts w:ascii="Calibri" w:hAnsi="Calibri" w:cs="Calibri"/>
          <w:b/>
          <w:sz w:val="22"/>
          <w:szCs w:val="22"/>
        </w:rPr>
        <w:t>SAMODZIELNY PUBLICZNY ZAKŁAD OPIEKI ZDROWOTNEJ W</w:t>
      </w:r>
      <w:r w:rsidR="00F15BAF" w:rsidRPr="00E00DBA">
        <w:rPr>
          <w:rFonts w:ascii="Calibri" w:hAnsi="Calibri" w:cs="Calibri"/>
          <w:b/>
          <w:sz w:val="22"/>
          <w:szCs w:val="22"/>
        </w:rPr>
        <w:t> </w:t>
      </w:r>
      <w:r w:rsidRPr="00E00DBA">
        <w:rPr>
          <w:rFonts w:ascii="Calibri" w:hAnsi="Calibri" w:cs="Calibri"/>
          <w:b/>
          <w:sz w:val="22"/>
          <w:szCs w:val="22"/>
        </w:rPr>
        <w:t>LUBLINIE</w:t>
      </w:r>
    </w:p>
    <w:p w14:paraId="56E12BD9" w14:textId="77777777" w:rsidR="006D43A6" w:rsidRPr="00E00DBA" w:rsidRDefault="00B77C69" w:rsidP="00E00DBA">
      <w:pPr>
        <w:pStyle w:val="Standard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00DBA">
        <w:rPr>
          <w:rFonts w:ascii="Calibri" w:hAnsi="Calibri" w:cs="Calibri"/>
          <w:b/>
          <w:sz w:val="22"/>
          <w:szCs w:val="22"/>
        </w:rPr>
        <w:t>ul. Abramowicka 2, 20-442 Lublin</w:t>
      </w:r>
    </w:p>
    <w:p w14:paraId="175C114E" w14:textId="77777777" w:rsidR="006D43A6" w:rsidRPr="00E00DBA" w:rsidRDefault="006D43A6" w:rsidP="00E00DBA">
      <w:pPr>
        <w:pStyle w:val="Standard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109F46" w14:textId="77777777" w:rsidR="00F15BAF" w:rsidRPr="00E00DBA" w:rsidRDefault="00B77C69" w:rsidP="00E00DBA">
      <w:pPr>
        <w:pStyle w:val="Standard"/>
        <w:spacing w:line="276" w:lineRule="auto"/>
        <w:jc w:val="center"/>
        <w:rPr>
          <w:rFonts w:ascii="Calibri" w:eastAsia="Times New Roman" w:hAnsi="Calibri" w:cs="Calibri"/>
          <w:sz w:val="22"/>
          <w:szCs w:val="22"/>
          <w:lang w:bidi="ar-SA"/>
        </w:rPr>
      </w:pPr>
      <w:r w:rsidRPr="00E00DBA">
        <w:rPr>
          <w:rFonts w:ascii="Calibri" w:hAnsi="Calibri" w:cs="Calibri"/>
          <w:b/>
          <w:sz w:val="22"/>
          <w:szCs w:val="22"/>
        </w:rPr>
        <w:t>OGŁASZA</w:t>
      </w:r>
      <w:r w:rsidR="000620C5" w:rsidRPr="00E00DBA">
        <w:rPr>
          <w:rFonts w:ascii="Calibri" w:hAnsi="Calibri" w:cs="Calibri"/>
          <w:b/>
          <w:sz w:val="22"/>
          <w:szCs w:val="22"/>
        </w:rPr>
        <w:t xml:space="preserve"> </w:t>
      </w:r>
      <w:r w:rsidR="00F15BAF" w:rsidRPr="00E00DBA">
        <w:rPr>
          <w:rFonts w:ascii="Calibri" w:hAnsi="Calibri" w:cs="Calibri"/>
          <w:b/>
          <w:bCs/>
          <w:sz w:val="22"/>
          <w:szCs w:val="22"/>
        </w:rPr>
        <w:t xml:space="preserve">KONKURS OFERT </w:t>
      </w:r>
      <w:r w:rsidR="00437DCC" w:rsidRPr="00E00DBA">
        <w:rPr>
          <w:rFonts w:ascii="Calibri" w:hAnsi="Calibri" w:cs="Calibri"/>
          <w:b/>
          <w:bCs/>
          <w:sz w:val="22"/>
          <w:szCs w:val="22"/>
        </w:rPr>
        <w:t>na</w:t>
      </w:r>
    </w:p>
    <w:p w14:paraId="12BB1447" w14:textId="77777777" w:rsidR="00703341" w:rsidRPr="00E00DBA" w:rsidRDefault="006A1FB2" w:rsidP="00E00DBA">
      <w:pPr>
        <w:autoSpaceDN/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kern w:val="1"/>
          <w:sz w:val="22"/>
          <w:szCs w:val="22"/>
          <w:lang w:bidi="ar-SA"/>
        </w:rPr>
      </w:pPr>
      <w:bookmarkStart w:id="0" w:name="_Hlk187148148"/>
      <w:r w:rsidRPr="00E00DBA">
        <w:rPr>
          <w:rFonts w:ascii="Calibri" w:eastAsia="Times New Roman" w:hAnsi="Calibri" w:cs="Calibri"/>
          <w:b/>
          <w:bCs/>
          <w:iCs/>
          <w:sz w:val="22"/>
          <w:szCs w:val="22"/>
          <w:lang w:bidi="ar-SA"/>
        </w:rPr>
        <w:t xml:space="preserve">Udzielanie </w:t>
      </w:r>
      <w:bookmarkStart w:id="1" w:name="_Hlk190857354"/>
      <w:bookmarkEnd w:id="0"/>
      <w:r w:rsidR="00174689" w:rsidRPr="00E00DBA">
        <w:rPr>
          <w:rFonts w:ascii="Calibri" w:eastAsia="Times New Roman" w:hAnsi="Calibri" w:cs="Calibri"/>
          <w:b/>
          <w:bCs/>
          <w:iCs/>
          <w:color w:val="000000"/>
          <w:kern w:val="0"/>
          <w:sz w:val="22"/>
          <w:szCs w:val="22"/>
          <w:lang w:bidi="ar-SA"/>
        </w:rPr>
        <w:t>przez technika analityki medycznej świadczeń zdrowotnych w Laboratorium</w:t>
      </w:r>
      <w:bookmarkEnd w:id="1"/>
      <w:r w:rsidR="00174689" w:rsidRPr="00E00DBA">
        <w:rPr>
          <w:rFonts w:ascii="Calibri" w:eastAsia="Times New Roman" w:hAnsi="Calibri" w:cs="Calibri"/>
          <w:b/>
          <w:bCs/>
          <w:iCs/>
          <w:color w:val="000000"/>
          <w:kern w:val="0"/>
          <w:sz w:val="22"/>
          <w:szCs w:val="22"/>
          <w:lang w:bidi="ar-SA"/>
        </w:rPr>
        <w:t xml:space="preserve"> </w:t>
      </w:r>
      <w:bookmarkStart w:id="2" w:name="_Hlk190858044"/>
      <w:r w:rsidR="00174689" w:rsidRPr="00E00DB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na rzecz pacjentów Szpitala Neuropsychiatrycznego im. Prof. M. Kaczyńskiego SP ZOZ w Lublinie</w:t>
      </w:r>
      <w:bookmarkEnd w:id="2"/>
    </w:p>
    <w:p w14:paraId="299B06CC" w14:textId="77777777" w:rsidR="00B93450" w:rsidRPr="00E00DBA" w:rsidRDefault="00B93450" w:rsidP="00E00DBA">
      <w:pPr>
        <w:pStyle w:val="Standard"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B6096BA" w14:textId="7F0E7F7F" w:rsidR="006D43A6" w:rsidRPr="00E00DBA" w:rsidRDefault="00B77C69" w:rsidP="00E00DB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 xml:space="preserve">Materiały informacyjne dotyczące konkursu dostępne są na stronie internetowej Szpitala: </w:t>
      </w:r>
      <w:r w:rsidR="003C32A9" w:rsidRPr="00D4134F">
        <w:rPr>
          <w:rFonts w:ascii="Calibri" w:hAnsi="Calibri" w:cs="Calibri"/>
          <w:color w:val="EE0000"/>
          <w:sz w:val="22"/>
          <w:szCs w:val="22"/>
        </w:rPr>
        <w:t>https://snzoz.bip.lubelskie.pl/index.php?id=93&amp;p1=szczegoly&amp;p2=100426</w:t>
      </w:r>
      <w:r w:rsidR="00433B28" w:rsidRPr="00D4134F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począwszy</w:t>
      </w:r>
      <w:r w:rsidR="00A551A9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551A9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  <w:r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od dnia</w:t>
      </w:r>
      <w:r w:rsidR="004359AC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67680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2</w:t>
      </w:r>
      <w:r w:rsid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4</w:t>
      </w:r>
      <w:r w:rsidR="00703341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8314D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marca</w:t>
      </w:r>
      <w:r w:rsidR="0004722C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202</w:t>
      </w:r>
      <w:r w:rsidR="0004722C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5</w:t>
      </w:r>
      <w:r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r. oraz w Dziale Zamówień Publicznych w dniach od poniedziałku </w:t>
      </w:r>
      <w:r w:rsidR="00A551A9"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br/>
      </w:r>
      <w:r w:rsidRPr="00E00DBA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do piątku w godzinach 7:00 -14:35</w:t>
      </w:r>
    </w:p>
    <w:p w14:paraId="03833684" w14:textId="77777777" w:rsidR="006D43A6" w:rsidRPr="00E00DBA" w:rsidRDefault="00B77C69" w:rsidP="00E00DB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 xml:space="preserve">Miejsce i termin składania i otwarcia ofert </w:t>
      </w:r>
    </w:p>
    <w:p w14:paraId="5BCF0A5E" w14:textId="17C74CC4" w:rsidR="006D43A6" w:rsidRPr="00E00DBA" w:rsidRDefault="00B77C69" w:rsidP="00E00DBA">
      <w:pPr>
        <w:pStyle w:val="Standard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>Pisemne oferty należy składać w terminie do</w:t>
      </w:r>
      <w:bookmarkStart w:id="3" w:name="_Hlk118706559"/>
      <w:r w:rsidR="005B687D" w:rsidRPr="00E00DBA">
        <w:rPr>
          <w:rFonts w:ascii="Calibri" w:hAnsi="Calibri" w:cs="Calibri"/>
          <w:sz w:val="22"/>
          <w:szCs w:val="22"/>
        </w:rPr>
        <w:t xml:space="preserve"> </w:t>
      </w:r>
      <w:r w:rsidR="006F5F21">
        <w:rPr>
          <w:rFonts w:ascii="Calibri" w:hAnsi="Calibri" w:cs="Calibri"/>
          <w:b/>
          <w:bCs/>
          <w:sz w:val="22"/>
          <w:szCs w:val="22"/>
        </w:rPr>
        <w:t>1</w:t>
      </w:r>
      <w:r w:rsidR="00703341" w:rsidRPr="00175B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32A9">
        <w:rPr>
          <w:rFonts w:ascii="Calibri" w:hAnsi="Calibri" w:cs="Calibri"/>
          <w:b/>
          <w:bCs/>
          <w:sz w:val="22"/>
          <w:szCs w:val="22"/>
        </w:rPr>
        <w:t>kwietnia</w:t>
      </w:r>
      <w:r w:rsidRPr="00175BBA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E00DBA" w:rsidRPr="00175BBA">
        <w:rPr>
          <w:rFonts w:ascii="Calibri" w:hAnsi="Calibri" w:cs="Calibri"/>
          <w:b/>
          <w:bCs/>
          <w:sz w:val="22"/>
          <w:szCs w:val="22"/>
        </w:rPr>
        <w:t>6</w:t>
      </w:r>
      <w:r w:rsidRPr="00175B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r. </w:t>
      </w:r>
      <w:bookmarkEnd w:id="3"/>
      <w:r w:rsidRPr="00175B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do godz. 10:00</w:t>
      </w:r>
      <w:r w:rsidRPr="00E00DB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Pr="00E00DBA">
        <w:rPr>
          <w:rFonts w:ascii="Calibri" w:hAnsi="Calibri" w:cs="Calibri"/>
          <w:sz w:val="22"/>
          <w:szCs w:val="22"/>
        </w:rPr>
        <w:t>w Kancelarii Szpitala lub przesłać na adres Szpitala.</w:t>
      </w:r>
    </w:p>
    <w:p w14:paraId="30CD9CA1" w14:textId="3829FEAD" w:rsidR="006D43A6" w:rsidRPr="00E00DBA" w:rsidRDefault="00B77C69" w:rsidP="00E00DBA">
      <w:pPr>
        <w:pStyle w:val="Standard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 xml:space="preserve">Otwarcie ofert nastąpi w dniu </w:t>
      </w:r>
      <w:r w:rsidR="006F5F21">
        <w:rPr>
          <w:rFonts w:ascii="Calibri" w:hAnsi="Calibri" w:cs="Calibri"/>
          <w:b/>
          <w:bCs/>
          <w:sz w:val="22"/>
          <w:szCs w:val="22"/>
        </w:rPr>
        <w:t>1</w:t>
      </w:r>
      <w:r w:rsidR="00E00DBA" w:rsidRPr="00175B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32A9">
        <w:rPr>
          <w:rFonts w:ascii="Calibri" w:hAnsi="Calibri" w:cs="Calibri"/>
          <w:b/>
          <w:bCs/>
          <w:sz w:val="22"/>
          <w:szCs w:val="22"/>
        </w:rPr>
        <w:t>kwietnia</w:t>
      </w:r>
      <w:r w:rsidR="00703341" w:rsidRPr="00175B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5B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202</w:t>
      </w:r>
      <w:r w:rsidR="00E00DBA" w:rsidRPr="00175B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75B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r. </w:t>
      </w:r>
      <w:r w:rsidRPr="00175BBA">
        <w:rPr>
          <w:rFonts w:ascii="Calibri" w:hAnsi="Calibri" w:cs="Calibri"/>
          <w:b/>
          <w:bCs/>
          <w:sz w:val="22"/>
          <w:szCs w:val="22"/>
        </w:rPr>
        <w:t>o godz. 10</w:t>
      </w:r>
      <w:r w:rsidR="00781185" w:rsidRPr="00175BBA">
        <w:rPr>
          <w:rFonts w:ascii="Calibri" w:hAnsi="Calibri" w:cs="Calibri"/>
          <w:b/>
          <w:bCs/>
          <w:sz w:val="22"/>
          <w:szCs w:val="22"/>
        </w:rPr>
        <w:t>:</w:t>
      </w:r>
      <w:r w:rsidRPr="00175BBA">
        <w:rPr>
          <w:rFonts w:ascii="Calibri" w:hAnsi="Calibri" w:cs="Calibri"/>
          <w:b/>
          <w:bCs/>
          <w:sz w:val="22"/>
          <w:szCs w:val="22"/>
        </w:rPr>
        <w:t>10</w:t>
      </w:r>
      <w:r w:rsidRPr="00E00DBA">
        <w:rPr>
          <w:rFonts w:ascii="Calibri" w:hAnsi="Calibri" w:cs="Calibri"/>
          <w:sz w:val="22"/>
          <w:szCs w:val="22"/>
        </w:rPr>
        <w:t xml:space="preserve"> w </w:t>
      </w:r>
      <w:r w:rsidR="000620C5" w:rsidRPr="00E00DBA">
        <w:rPr>
          <w:rFonts w:ascii="Calibri" w:hAnsi="Calibri" w:cs="Calibri"/>
          <w:sz w:val="22"/>
          <w:szCs w:val="22"/>
        </w:rPr>
        <w:t>Dziale Zamówień Publicznych.</w:t>
      </w:r>
    </w:p>
    <w:p w14:paraId="5AFE9637" w14:textId="6A3E34ED" w:rsidR="00A551A9" w:rsidRPr="00E00DBA" w:rsidRDefault="00B77C69" w:rsidP="00E00DB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>Informacja o rozstrzygnięciu konkursu ofert zostanie zamieszczona na stronie</w:t>
      </w:r>
      <w:r w:rsidR="00C103BE" w:rsidRPr="00E00DBA">
        <w:rPr>
          <w:rFonts w:ascii="Calibri" w:hAnsi="Calibri" w:cs="Calibri"/>
          <w:sz w:val="22"/>
          <w:szCs w:val="22"/>
        </w:rPr>
        <w:t xml:space="preserve"> </w:t>
      </w:r>
      <w:r w:rsidRPr="00E00DBA">
        <w:rPr>
          <w:rStyle w:val="Internetlink"/>
          <w:rFonts w:ascii="Calibri" w:hAnsi="Calibri" w:cs="Calibri"/>
          <w:color w:val="auto"/>
          <w:spacing w:val="1"/>
          <w:sz w:val="22"/>
          <w:szCs w:val="22"/>
          <w:u w:val="none"/>
        </w:rPr>
        <w:t xml:space="preserve"> </w:t>
      </w:r>
      <w:r w:rsidR="005B687D" w:rsidRPr="00E00DBA">
        <w:rPr>
          <w:rFonts w:ascii="Calibri" w:hAnsi="Calibri" w:cs="Calibri"/>
          <w:sz w:val="22"/>
          <w:szCs w:val="22"/>
        </w:rPr>
        <w:t xml:space="preserve">niezwłocznie </w:t>
      </w:r>
      <w:r w:rsidR="005B687D" w:rsidRPr="00E00DBA">
        <w:rPr>
          <w:rFonts w:ascii="Calibri" w:hAnsi="Calibri" w:cs="Calibri"/>
          <w:sz w:val="22"/>
          <w:szCs w:val="22"/>
        </w:rPr>
        <w:br/>
      </w:r>
      <w:hyperlink r:id="rId7" w:history="1">
        <w:r w:rsidR="00433B28" w:rsidRPr="00E00DBA">
          <w:rPr>
            <w:rStyle w:val="Hipercze"/>
            <w:rFonts w:ascii="Calibri" w:hAnsi="Calibri" w:cs="Calibri"/>
            <w:color w:val="EE0000"/>
            <w:sz w:val="22"/>
            <w:szCs w:val="22"/>
          </w:rPr>
          <w:t>https://snzoz.bip.lubelskie.pl/index.php?id=93&amp;p1=szczegoly&amp;p2=95848</w:t>
        </w:r>
      </w:hyperlink>
      <w:r w:rsidR="00433B28" w:rsidRPr="00E00DBA">
        <w:rPr>
          <w:rFonts w:ascii="Calibri" w:hAnsi="Calibri" w:cs="Calibri"/>
          <w:sz w:val="22"/>
          <w:szCs w:val="22"/>
        </w:rPr>
        <w:t xml:space="preserve"> </w:t>
      </w:r>
      <w:r w:rsidR="003C32A9">
        <w:rPr>
          <w:rFonts w:ascii="Calibri" w:hAnsi="Calibri" w:cs="Calibri"/>
          <w:sz w:val="22"/>
          <w:szCs w:val="22"/>
        </w:rPr>
        <w:t xml:space="preserve"> </w:t>
      </w:r>
      <w:r w:rsidR="005B687D" w:rsidRPr="00E00DBA">
        <w:rPr>
          <w:rFonts w:ascii="Calibri" w:hAnsi="Calibri" w:cs="Calibri"/>
          <w:sz w:val="22"/>
          <w:szCs w:val="22"/>
        </w:rPr>
        <w:t>po jego rozstrzygnięciu.</w:t>
      </w:r>
    </w:p>
    <w:p w14:paraId="73D5B1FD" w14:textId="77777777" w:rsidR="006D43A6" w:rsidRPr="00E00DBA" w:rsidRDefault="00B77C69" w:rsidP="00E00DB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>Umowa zostanie zawarta</w:t>
      </w:r>
      <w:r w:rsidRPr="00E00DBA">
        <w:rPr>
          <w:rFonts w:ascii="Calibri" w:eastAsia="Times New Roman" w:hAnsi="Calibri" w:cs="Calibri"/>
          <w:sz w:val="22"/>
          <w:szCs w:val="22"/>
        </w:rPr>
        <w:t xml:space="preserve"> na okres </w:t>
      </w:r>
      <w:r w:rsidR="00A67680" w:rsidRPr="00E00DBA">
        <w:rPr>
          <w:rFonts w:ascii="Calibri" w:eastAsia="Times New Roman" w:hAnsi="Calibri" w:cs="Calibri"/>
          <w:sz w:val="22"/>
          <w:szCs w:val="22"/>
        </w:rPr>
        <w:t>12</w:t>
      </w:r>
      <w:r w:rsidR="00DB43D7" w:rsidRPr="00E00DBA">
        <w:rPr>
          <w:rFonts w:ascii="Calibri" w:eastAsia="Times New Roman" w:hAnsi="Calibri" w:cs="Calibri"/>
          <w:sz w:val="22"/>
          <w:szCs w:val="22"/>
        </w:rPr>
        <w:t xml:space="preserve"> miesięcy</w:t>
      </w:r>
      <w:r w:rsidRPr="00E00DBA">
        <w:rPr>
          <w:rFonts w:ascii="Calibri" w:eastAsia="Times New Roman" w:hAnsi="Calibri" w:cs="Calibri"/>
          <w:sz w:val="22"/>
          <w:szCs w:val="22"/>
        </w:rPr>
        <w:t>, począwszy od dnia jej podpisania.</w:t>
      </w:r>
    </w:p>
    <w:p w14:paraId="681A3A55" w14:textId="77777777" w:rsidR="00C347CD" w:rsidRPr="00E00DBA" w:rsidRDefault="00B77C69" w:rsidP="00E00DBA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0DBA">
        <w:rPr>
          <w:rFonts w:ascii="Calibri" w:hAnsi="Calibri" w:cs="Calibri"/>
          <w:sz w:val="22"/>
          <w:szCs w:val="22"/>
        </w:rPr>
        <w:t>Informacje o środkach ochrony prawnej.</w:t>
      </w:r>
    </w:p>
    <w:p w14:paraId="513CBFCC" w14:textId="77777777" w:rsidR="00A0376E" w:rsidRPr="00E00DBA" w:rsidRDefault="00A0376E" w:rsidP="00E00DBA">
      <w:pPr>
        <w:pStyle w:val="Style5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96C4AF" w14:textId="7E74603A" w:rsidR="006D43A6" w:rsidRDefault="00B77C69" w:rsidP="00E00DBA">
      <w:pPr>
        <w:pStyle w:val="Style5"/>
        <w:widowControl/>
        <w:spacing w:line="276" w:lineRule="auto"/>
        <w:jc w:val="both"/>
        <w:rPr>
          <w:rStyle w:val="FontStyle27"/>
          <w:rFonts w:ascii="Calibri" w:hAnsi="Calibri" w:cs="Calibri"/>
        </w:rPr>
      </w:pPr>
      <w:r w:rsidRPr="00E00DBA">
        <w:rPr>
          <w:rFonts w:ascii="Calibri" w:hAnsi="Calibri" w:cs="Calibri"/>
          <w:sz w:val="22"/>
          <w:szCs w:val="22"/>
        </w:rPr>
        <w:t xml:space="preserve">Oferentom, których interes prawny doznał uszczerbku w wyniku naruszenia przez Udzielającego zamówienie zasad przeprowadzania postępowania w sprawie zawarcia umowy o udzielanie świadczeń opieki zdrowotnej </w:t>
      </w:r>
      <w:r w:rsidRPr="00E00DBA">
        <w:rPr>
          <w:rStyle w:val="FontStyle27"/>
          <w:rFonts w:ascii="Calibri" w:hAnsi="Calibri" w:cs="Calibri"/>
        </w:rPr>
        <w:t>przysługuje</w:t>
      </w:r>
      <w:r w:rsidRPr="00E00DBA">
        <w:rPr>
          <w:rFonts w:ascii="Calibri" w:hAnsi="Calibri" w:cs="Calibri"/>
          <w:sz w:val="22"/>
          <w:szCs w:val="22"/>
        </w:rPr>
        <w:t xml:space="preserve"> </w:t>
      </w:r>
      <w:r w:rsidRPr="00E00DBA">
        <w:rPr>
          <w:rStyle w:val="FontStyle26"/>
          <w:rFonts w:ascii="Calibri" w:hAnsi="Calibri" w:cs="Calibri"/>
        </w:rPr>
        <w:t xml:space="preserve">protest </w:t>
      </w:r>
      <w:r w:rsidRPr="00E00DBA">
        <w:rPr>
          <w:rStyle w:val="FontStyle27"/>
          <w:rFonts w:ascii="Calibri" w:hAnsi="Calibri" w:cs="Calibri"/>
        </w:rPr>
        <w:t xml:space="preserve">do Komisji Konkursowej i </w:t>
      </w:r>
      <w:r w:rsidRPr="00E00DBA">
        <w:rPr>
          <w:rStyle w:val="FontStyle26"/>
          <w:rFonts w:ascii="Calibri" w:hAnsi="Calibri" w:cs="Calibri"/>
        </w:rPr>
        <w:t xml:space="preserve">odwołanie </w:t>
      </w:r>
      <w:r w:rsidRPr="00E00DBA">
        <w:rPr>
          <w:rStyle w:val="FontStyle27"/>
          <w:rFonts w:ascii="Calibri" w:hAnsi="Calibri" w:cs="Calibri"/>
        </w:rPr>
        <w:t>do Dyrektora Szpitala Neuropsychiatrycznego im. Prof. Mieczysława Kaczyńskiego SPZOZ w Lublinie.</w:t>
      </w:r>
    </w:p>
    <w:p w14:paraId="7C9DF1B2" w14:textId="77777777" w:rsidR="00E00DBA" w:rsidRPr="00E00DBA" w:rsidRDefault="00E00DBA" w:rsidP="00E00DBA">
      <w:pPr>
        <w:pStyle w:val="Style5"/>
        <w:widowControl/>
        <w:spacing w:line="360" w:lineRule="auto"/>
        <w:jc w:val="both"/>
        <w:rPr>
          <w:rStyle w:val="FontStyle27"/>
          <w:rFonts w:ascii="Calibri" w:hAnsi="Calibri" w:cs="Calibri"/>
        </w:rPr>
      </w:pPr>
    </w:p>
    <w:p w14:paraId="0D0443AC" w14:textId="77777777" w:rsidR="00A67680" w:rsidRPr="00E00DBA" w:rsidRDefault="00A67680" w:rsidP="00A67680">
      <w:pPr>
        <w:suppressAutoHyphens w:val="0"/>
        <w:autoSpaceDE w:val="0"/>
        <w:adjustRightInd w:val="0"/>
        <w:spacing w:line="276" w:lineRule="auto"/>
        <w:ind w:left="4678"/>
        <w:jc w:val="center"/>
        <w:textAlignment w:val="auto"/>
        <w:rPr>
          <w:rFonts w:ascii="Calibri" w:eastAsia="Calibri" w:hAnsi="Calibri" w:cs="Calibri"/>
          <w:kern w:val="1"/>
          <w:sz w:val="22"/>
          <w:szCs w:val="22"/>
          <w:lang w:eastAsia="en-US" w:bidi="ar-SA"/>
        </w:rPr>
      </w:pPr>
      <w:r w:rsidRPr="00E00DBA">
        <w:rPr>
          <w:rFonts w:ascii="Calibri" w:eastAsia="Calibri" w:hAnsi="Calibri" w:cs="Calibri"/>
          <w:kern w:val="1"/>
          <w:sz w:val="22"/>
          <w:szCs w:val="22"/>
          <w:lang w:eastAsia="en-US" w:bidi="ar-SA"/>
        </w:rPr>
        <w:t>Zatwierdzam</w:t>
      </w:r>
    </w:p>
    <w:p w14:paraId="1E83C69C" w14:textId="77777777" w:rsidR="000620C5" w:rsidRPr="00E00DBA" w:rsidRDefault="000620C5" w:rsidP="00A67680">
      <w:pPr>
        <w:suppressAutoHyphens w:val="0"/>
        <w:autoSpaceDE w:val="0"/>
        <w:adjustRightInd w:val="0"/>
        <w:spacing w:line="276" w:lineRule="auto"/>
        <w:ind w:left="4678"/>
        <w:jc w:val="center"/>
        <w:textAlignment w:val="auto"/>
        <w:rPr>
          <w:rFonts w:ascii="Calibri" w:eastAsia="Calibri" w:hAnsi="Calibri" w:cs="Calibri"/>
          <w:kern w:val="1"/>
          <w:sz w:val="22"/>
          <w:szCs w:val="22"/>
          <w:lang w:eastAsia="en-US" w:bidi="ar-SA"/>
        </w:rPr>
      </w:pPr>
    </w:p>
    <w:sectPr w:rsidR="000620C5" w:rsidRPr="00E00DBA">
      <w:pgSz w:w="11906" w:h="16838"/>
      <w:pgMar w:top="97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D3B0" w14:textId="77777777" w:rsidR="003410A9" w:rsidRDefault="003410A9">
      <w:r>
        <w:separator/>
      </w:r>
    </w:p>
  </w:endnote>
  <w:endnote w:type="continuationSeparator" w:id="0">
    <w:p w14:paraId="4A0637CF" w14:textId="77777777" w:rsidR="003410A9" w:rsidRDefault="0034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42B5" w14:textId="77777777" w:rsidR="003410A9" w:rsidRDefault="003410A9">
      <w:r>
        <w:rPr>
          <w:color w:val="000000"/>
        </w:rPr>
        <w:separator/>
      </w:r>
    </w:p>
  </w:footnote>
  <w:footnote w:type="continuationSeparator" w:id="0">
    <w:p w14:paraId="49E4D051" w14:textId="77777777" w:rsidR="003410A9" w:rsidRDefault="0034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EFD"/>
    <w:multiLevelType w:val="hybridMultilevel"/>
    <w:tmpl w:val="B824D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4E87"/>
    <w:multiLevelType w:val="hybridMultilevel"/>
    <w:tmpl w:val="17987DF8"/>
    <w:lvl w:ilvl="0" w:tplc="386E3CF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9470">
    <w:abstractNumId w:val="0"/>
  </w:num>
  <w:num w:numId="2" w16cid:durableId="139088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6"/>
    <w:rsid w:val="00004CF4"/>
    <w:rsid w:val="0000610D"/>
    <w:rsid w:val="00036CEB"/>
    <w:rsid w:val="0004722C"/>
    <w:rsid w:val="000620C5"/>
    <w:rsid w:val="000B3272"/>
    <w:rsid w:val="000F408F"/>
    <w:rsid w:val="00174689"/>
    <w:rsid w:val="00175BBA"/>
    <w:rsid w:val="00193A7F"/>
    <w:rsid w:val="001D7D61"/>
    <w:rsid w:val="002F5066"/>
    <w:rsid w:val="003410A9"/>
    <w:rsid w:val="003B6502"/>
    <w:rsid w:val="003C32A9"/>
    <w:rsid w:val="00433B28"/>
    <w:rsid w:val="004359AC"/>
    <w:rsid w:val="00437DCC"/>
    <w:rsid w:val="004663AA"/>
    <w:rsid w:val="004D5153"/>
    <w:rsid w:val="004E6B88"/>
    <w:rsid w:val="004F7C6C"/>
    <w:rsid w:val="005B3BA6"/>
    <w:rsid w:val="005B645A"/>
    <w:rsid w:val="005B687D"/>
    <w:rsid w:val="005F412A"/>
    <w:rsid w:val="00672582"/>
    <w:rsid w:val="006A1FB2"/>
    <w:rsid w:val="006D43A6"/>
    <w:rsid w:val="006E3C67"/>
    <w:rsid w:val="006F5F21"/>
    <w:rsid w:val="007030D5"/>
    <w:rsid w:val="00703341"/>
    <w:rsid w:val="00781185"/>
    <w:rsid w:val="007934F0"/>
    <w:rsid w:val="007E6C3E"/>
    <w:rsid w:val="007F6890"/>
    <w:rsid w:val="008717D4"/>
    <w:rsid w:val="00872E9E"/>
    <w:rsid w:val="008F7662"/>
    <w:rsid w:val="009A539F"/>
    <w:rsid w:val="00A0376E"/>
    <w:rsid w:val="00A21403"/>
    <w:rsid w:val="00A2268F"/>
    <w:rsid w:val="00A551A9"/>
    <w:rsid w:val="00A5527F"/>
    <w:rsid w:val="00A67680"/>
    <w:rsid w:val="00A80BFF"/>
    <w:rsid w:val="00A8314D"/>
    <w:rsid w:val="00AE08D9"/>
    <w:rsid w:val="00AE51D9"/>
    <w:rsid w:val="00AF0A23"/>
    <w:rsid w:val="00B20EC3"/>
    <w:rsid w:val="00B72787"/>
    <w:rsid w:val="00B77C69"/>
    <w:rsid w:val="00B93450"/>
    <w:rsid w:val="00BC19E1"/>
    <w:rsid w:val="00BF1603"/>
    <w:rsid w:val="00C103BE"/>
    <w:rsid w:val="00C347CD"/>
    <w:rsid w:val="00C737AD"/>
    <w:rsid w:val="00D11CE9"/>
    <w:rsid w:val="00D4134F"/>
    <w:rsid w:val="00D91E59"/>
    <w:rsid w:val="00D935D5"/>
    <w:rsid w:val="00DB43D7"/>
    <w:rsid w:val="00DE1AA3"/>
    <w:rsid w:val="00E00DBA"/>
    <w:rsid w:val="00EB56AA"/>
    <w:rsid w:val="00F15BAF"/>
    <w:rsid w:val="00F42AD2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EB94"/>
  <w15:docId w15:val="{DB48D4BA-7794-406B-8321-36EBDC9E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rPr>
      <w:color w:val="808080"/>
      <w:shd w:val="clear" w:color="auto" w:fill="E6E6E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styleId="Numerstrony">
    <w:name w:val="page number"/>
    <w:basedOn w:val="Domylnaczcionkaakapitu"/>
  </w:style>
  <w:style w:type="paragraph" w:customStyle="1" w:styleId="Style5">
    <w:name w:val="Style5"/>
    <w:pPr>
      <w:widowControl w:val="0"/>
      <w:suppressAutoHyphens/>
      <w:autoSpaceDN w:val="0"/>
    </w:pPr>
    <w:rPr>
      <w:sz w:val="24"/>
      <w:szCs w:val="24"/>
      <w:lang w:eastAsia="zh-CN" w:bidi="hi-IN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opkaZnak">
    <w:name w:val="Stopka Zn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zoz.bip.lubelskie.pl/index.php?id=93&amp;p1=szczegoly&amp;p2=95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12" baseType="variant">
      <vt:variant>
        <vt:i4>4718597</vt:i4>
      </vt:variant>
      <vt:variant>
        <vt:i4>3</vt:i4>
      </vt:variant>
      <vt:variant>
        <vt:i4>0</vt:i4>
      </vt:variant>
      <vt:variant>
        <vt:i4>5</vt:i4>
      </vt:variant>
      <vt:variant>
        <vt:lpwstr>https://snzoz.bip.lubelskie.pl/index.php?id=93&amp;p1=szczegoly&amp;p2=95848</vt:lpwstr>
      </vt:variant>
      <vt:variant>
        <vt:lpwstr/>
      </vt:variant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https://snzoz.bip.lubelskie.pl/index.php?id=93&amp;p1=szczegoly&amp;p2=95848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Neuropsychiatryczny</dc:creator>
  <cp:keywords/>
  <cp:lastModifiedBy>Robert Jacek Haras</cp:lastModifiedBy>
  <cp:revision>6</cp:revision>
  <cp:lastPrinted>2026-03-24T06:37:00Z</cp:lastPrinted>
  <dcterms:created xsi:type="dcterms:W3CDTF">2026-03-19T09:12:00Z</dcterms:created>
  <dcterms:modified xsi:type="dcterms:W3CDTF">2026-03-24T06:52:00Z</dcterms:modified>
</cp:coreProperties>
</file>