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0440C4" w:rsidRDefault="00C40D32" w:rsidP="00C40D32">
      <w:pPr>
        <w:jc w:val="right"/>
        <w:rPr>
          <w:rFonts w:cs="Times New Roman"/>
          <w:sz w:val="22"/>
          <w:szCs w:val="22"/>
        </w:rPr>
      </w:pPr>
      <w:bookmarkStart w:id="0" w:name="_Hlk145067226"/>
      <w:r w:rsidRPr="000440C4">
        <w:rPr>
          <w:rFonts w:cs="Times New Roman"/>
          <w:sz w:val="22"/>
          <w:szCs w:val="22"/>
        </w:rPr>
        <w:t xml:space="preserve">    Załącznik  nr  2</w:t>
      </w:r>
    </w:p>
    <w:p w14:paraId="57E0F105" w14:textId="0E7E8531" w:rsidR="00C40D32" w:rsidRPr="00CD2210" w:rsidRDefault="00C40D32" w:rsidP="00C40D32">
      <w:pPr>
        <w:jc w:val="center"/>
        <w:rPr>
          <w:rFonts w:cs="Times New Roman"/>
          <w:b/>
          <w:bCs/>
          <w:sz w:val="22"/>
          <w:szCs w:val="22"/>
        </w:rPr>
      </w:pPr>
      <w:r w:rsidRPr="00CD2210">
        <w:rPr>
          <w:rFonts w:cs="Times New Roman"/>
          <w:b/>
          <w:bCs/>
          <w:sz w:val="22"/>
          <w:szCs w:val="22"/>
        </w:rPr>
        <w:t>U M O W A  Nr SZNSPZOZ. ....................</w:t>
      </w:r>
    </w:p>
    <w:p w14:paraId="6B8B33D7" w14:textId="77777777" w:rsidR="00C40D32" w:rsidRPr="000440C4" w:rsidRDefault="00C40D32" w:rsidP="00C40D32">
      <w:pPr>
        <w:jc w:val="center"/>
        <w:rPr>
          <w:rFonts w:cs="Times New Roman"/>
          <w:b/>
          <w:bCs/>
          <w:sz w:val="22"/>
          <w:szCs w:val="22"/>
        </w:rPr>
      </w:pPr>
      <w:bookmarkStart w:id="1" w:name="_Hlk130896227"/>
      <w:r w:rsidRPr="000440C4">
        <w:rPr>
          <w:rFonts w:cs="Times New Roman"/>
          <w:b/>
          <w:bCs/>
          <w:sz w:val="22"/>
          <w:szCs w:val="22"/>
        </w:rPr>
        <w:t xml:space="preserve">na </w:t>
      </w:r>
      <w:r w:rsidR="000124EB" w:rsidRPr="00E23B77">
        <w:rPr>
          <w:rFonts w:eastAsia="Times New Roman" w:cs="Times New Roman"/>
          <w:b/>
          <w:bCs/>
          <w:sz w:val="22"/>
          <w:szCs w:val="22"/>
          <w:lang w:bidi="ar-SA"/>
        </w:rPr>
        <w:t xml:space="preserve">Udzielanie świadczeń zdrowotnych w pracowni rezonansu magnetycznego  </w:t>
      </w:r>
    </w:p>
    <w:bookmarkEnd w:id="1"/>
    <w:p w14:paraId="5650B5F1" w14:textId="77777777" w:rsidR="00C40D32" w:rsidRPr="000440C4" w:rsidRDefault="00C40D32" w:rsidP="00C40D32">
      <w:pPr>
        <w:shd w:val="clear" w:color="auto" w:fill="FFFFFF"/>
        <w:spacing w:line="360" w:lineRule="auto"/>
        <w:jc w:val="center"/>
        <w:rPr>
          <w:rFonts w:eastAsia="Times New Roman" w:cs="Times New Roman"/>
          <w:b/>
          <w:sz w:val="22"/>
          <w:szCs w:val="22"/>
        </w:rPr>
      </w:pPr>
    </w:p>
    <w:p w14:paraId="7160BBAF"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463F171A"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Dyrektora </w:t>
      </w:r>
      <w:r w:rsidR="00A2118A">
        <w:rPr>
          <w:rFonts w:eastAsia="Times New Roman" w:cs="Times New Roman"/>
          <w:sz w:val="22"/>
          <w:szCs w:val="22"/>
        </w:rPr>
        <w:t xml:space="preserve">Tomasza Berbecia </w:t>
      </w:r>
    </w:p>
    <w:p w14:paraId="392CEC5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2D44680A" w14:textId="77777777" w:rsidR="00C40D32" w:rsidRPr="000440C4" w:rsidRDefault="00C40D32" w:rsidP="00C40D32">
      <w:pPr>
        <w:pStyle w:val="Tekstpodstawowy"/>
        <w:spacing w:after="0" w:line="360" w:lineRule="auto"/>
        <w:jc w:val="both"/>
        <w:rPr>
          <w:rFonts w:eastAsia="Times New Roman" w:cs="Times New Roman"/>
          <w:sz w:val="22"/>
          <w:szCs w:val="22"/>
        </w:rPr>
      </w:pPr>
    </w:p>
    <w:p w14:paraId="34581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Zamawiający oświadcza, że jest płatnikiem podatku VAT i jest uprawniony do otrzymywania faktur VAT, NIP: 946-21-60-056, REGON: 431019046</w:t>
      </w:r>
    </w:p>
    <w:p w14:paraId="33063C45"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Przyjmujący zamówienie oświadcza, że jest płatnikiem podatku VAT i jest uprawniony do wystawiania faktur VAT, NIP: …………………, REGON: …………………….…..</w:t>
      </w:r>
    </w:p>
    <w:p w14:paraId="1142EFB9" w14:textId="77777777" w:rsidR="00C40D32" w:rsidRPr="000440C4" w:rsidRDefault="00C40D32" w:rsidP="00C40D32">
      <w:pPr>
        <w:pStyle w:val="Tekstpodstawowy"/>
        <w:spacing w:after="0" w:line="360" w:lineRule="auto"/>
        <w:jc w:val="both"/>
        <w:rPr>
          <w:rFonts w:eastAsia="Times New Roman" w:cs="Times New Roman"/>
          <w:b/>
          <w:sz w:val="22"/>
          <w:szCs w:val="22"/>
        </w:rPr>
      </w:pPr>
    </w:p>
    <w:p w14:paraId="4FF338B7" w14:textId="77777777" w:rsidR="00C40D32" w:rsidRPr="000440C4" w:rsidRDefault="00C40D32" w:rsidP="00C40D32">
      <w:pPr>
        <w:jc w:val="center"/>
        <w:rPr>
          <w:rFonts w:cs="Times New Roman"/>
          <w:b/>
          <w:bCs/>
          <w:sz w:val="22"/>
          <w:szCs w:val="22"/>
        </w:rPr>
      </w:pPr>
      <w:r w:rsidRPr="000440C4">
        <w:rPr>
          <w:rFonts w:cs="Times New Roman"/>
          <w:b/>
          <w:bCs/>
          <w:sz w:val="22"/>
          <w:szCs w:val="22"/>
        </w:rPr>
        <w:t>§ 1</w:t>
      </w:r>
    </w:p>
    <w:p w14:paraId="40D39A46"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Zamawiający zleca a Przyjmujący zamówienie zobowiązuje się wykonywać świadczenia zdrowotne na rzecz pacjentów wymienione w załączniku nr 1 stanowiącym  integralną część do niniejszej umowy na warunkach i w terminach określonych w niniejszej umowie, w załączniku nr 1 oraz zgodnie z powszechnie obowiązującymi przepisami prawa.</w:t>
      </w:r>
    </w:p>
    <w:p w14:paraId="10D24873"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Świadczenia zdrowotne, o których mowa w ust. 1, świadczone będą pacjentom na podstawie skierowania/zlecenia. Usługi będą świadczone w pracowni w siedzibie Zamawiającego (20-442 Lublin, ul. Abramowicka 2) i na sprzęcie medycznym będącym w jego posiadaniu</w:t>
      </w:r>
      <w:r w:rsidR="000124EB">
        <w:rPr>
          <w:rFonts w:cs="Times New Roman"/>
          <w:sz w:val="22"/>
          <w:szCs w:val="22"/>
        </w:rPr>
        <w:t xml:space="preserve"> (</w:t>
      </w:r>
      <w:r w:rsidR="000124EB" w:rsidRPr="00E23B77">
        <w:rPr>
          <w:rFonts w:eastAsia="Times New Roman" w:cs="Times New Roman"/>
          <w:color w:val="000000"/>
          <w:spacing w:val="1"/>
          <w:sz w:val="22"/>
          <w:szCs w:val="22"/>
        </w:rPr>
        <w:t>apara</w:t>
      </w:r>
      <w:r w:rsidR="000124EB">
        <w:rPr>
          <w:rFonts w:eastAsia="Times New Roman" w:cs="Times New Roman"/>
          <w:color w:val="000000"/>
          <w:spacing w:val="1"/>
          <w:sz w:val="22"/>
          <w:szCs w:val="22"/>
        </w:rPr>
        <w:t>t</w:t>
      </w:r>
      <w:r w:rsidR="000124EB" w:rsidRPr="00E23B77">
        <w:rPr>
          <w:rFonts w:eastAsia="Times New Roman" w:cs="Times New Roman"/>
          <w:color w:val="000000"/>
          <w:spacing w:val="1"/>
          <w:sz w:val="22"/>
          <w:szCs w:val="22"/>
        </w:rPr>
        <w:t xml:space="preserve"> </w:t>
      </w:r>
      <w:r w:rsidR="000124EB" w:rsidRPr="00E23B77">
        <w:rPr>
          <w:rStyle w:val="Pogrubienie"/>
          <w:rFonts w:eastAsia="Times New Roman" w:cs="Times New Roman"/>
          <w:color w:val="000000"/>
          <w:spacing w:val="1"/>
          <w:sz w:val="22"/>
          <w:szCs w:val="22"/>
        </w:rPr>
        <w:t>SIEMENS MAGNETOM ESSENZA 1,5 T</w:t>
      </w:r>
      <w:r w:rsidR="000124EB">
        <w:rPr>
          <w:rStyle w:val="Pogrubienie"/>
          <w:rFonts w:eastAsia="Times New Roman" w:cs="Times New Roman"/>
          <w:color w:val="000000"/>
          <w:spacing w:val="1"/>
          <w:sz w:val="22"/>
          <w:szCs w:val="22"/>
        </w:rPr>
        <w:t>)</w:t>
      </w:r>
      <w:r w:rsidR="000124EB">
        <w:rPr>
          <w:rStyle w:val="Pogrubienie"/>
        </w:rPr>
        <w:t>.</w:t>
      </w:r>
    </w:p>
    <w:p w14:paraId="6E320F29" w14:textId="77777777" w:rsidR="00C40D32" w:rsidRPr="000440C4" w:rsidRDefault="00C40D32" w:rsidP="00C3309F">
      <w:pPr>
        <w:numPr>
          <w:ilvl w:val="0"/>
          <w:numId w:val="18"/>
        </w:numPr>
        <w:spacing w:line="360" w:lineRule="auto"/>
        <w:jc w:val="both"/>
        <w:rPr>
          <w:rFonts w:cs="Times New Roman"/>
          <w:sz w:val="22"/>
          <w:szCs w:val="22"/>
        </w:rPr>
      </w:pPr>
      <w:r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p>
    <w:p w14:paraId="117C7841"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2</w:t>
      </w:r>
    </w:p>
    <w:p w14:paraId="6DDB63D5" w14:textId="77777777" w:rsidR="00C958BC" w:rsidRPr="00C958BC" w:rsidRDefault="00C958BC" w:rsidP="00C958BC">
      <w:pPr>
        <w:widowControl/>
        <w:numPr>
          <w:ilvl w:val="0"/>
          <w:numId w:val="44"/>
        </w:numPr>
        <w:spacing w:line="276" w:lineRule="auto"/>
        <w:ind w:left="284" w:hanging="284"/>
        <w:jc w:val="both"/>
        <w:rPr>
          <w:rFonts w:cs="Times New Roman"/>
          <w:color w:val="000000"/>
          <w:sz w:val="22"/>
          <w:szCs w:val="22"/>
        </w:rPr>
      </w:pPr>
      <w:r w:rsidRPr="00C958BC">
        <w:rPr>
          <w:rFonts w:eastAsia="Times New Roman" w:cs="Times New Roman"/>
          <w:sz w:val="22"/>
          <w:szCs w:val="22"/>
        </w:rPr>
        <w:t xml:space="preserve">Świadczenia  zdrowotne będą realizowane </w:t>
      </w:r>
      <w:r w:rsidRPr="00C958BC">
        <w:rPr>
          <w:rFonts w:cs="Times New Roman"/>
          <w:color w:val="000000"/>
          <w:sz w:val="22"/>
          <w:szCs w:val="22"/>
        </w:rPr>
        <w:t>co najmniej 3 razy w tygodniu:</w:t>
      </w:r>
    </w:p>
    <w:p w14:paraId="1491E14F" w14:textId="77777777" w:rsidR="00C958BC" w:rsidRPr="00C958BC" w:rsidRDefault="00C958BC" w:rsidP="00C958BC">
      <w:pPr>
        <w:widowControl/>
        <w:numPr>
          <w:ilvl w:val="0"/>
          <w:numId w:val="45"/>
        </w:numPr>
        <w:suppressAutoHyphens w:val="0"/>
        <w:autoSpaceDE w:val="0"/>
        <w:autoSpaceDN w:val="0"/>
        <w:adjustRightInd w:val="0"/>
        <w:spacing w:line="276" w:lineRule="auto"/>
        <w:jc w:val="both"/>
        <w:rPr>
          <w:rFonts w:eastAsia="Times New Roman" w:cs="Times New Roman"/>
          <w:color w:val="000000"/>
          <w:kern w:val="0"/>
          <w:sz w:val="22"/>
          <w:szCs w:val="22"/>
          <w:lang w:eastAsia="pl-PL" w:bidi="ar-SA"/>
        </w:rPr>
      </w:pPr>
      <w:r w:rsidRPr="00C958BC">
        <w:rPr>
          <w:rFonts w:eastAsia="Times New Roman" w:cs="Times New Roman"/>
          <w:color w:val="000000"/>
          <w:kern w:val="0"/>
          <w:sz w:val="22"/>
          <w:szCs w:val="22"/>
          <w:lang w:eastAsia="pl-PL" w:bidi="ar-SA"/>
        </w:rPr>
        <w:t>w pracowni rezonansu magnetycznego</w:t>
      </w:r>
      <w:r w:rsidRPr="00C958BC">
        <w:rPr>
          <w:rFonts w:eastAsia="Times New Roman" w:cs="Times New Roman"/>
          <w:kern w:val="2"/>
          <w:sz w:val="22"/>
          <w:szCs w:val="22"/>
          <w:lang w:eastAsia="pl-PL" w:bidi="ar-SA"/>
        </w:rPr>
        <w:t xml:space="preserve"> od poniedziałku do środy w godzinach od 7.00 do 14.35 </w:t>
      </w:r>
      <w:r w:rsidRPr="00C958BC">
        <w:rPr>
          <w:rFonts w:eastAsia="Times New Roman" w:cs="Times New Roman"/>
          <w:color w:val="000000"/>
          <w:kern w:val="0"/>
          <w:sz w:val="22"/>
          <w:szCs w:val="22"/>
          <w:lang w:eastAsia="pl-PL" w:bidi="ar-SA"/>
        </w:rPr>
        <w:t xml:space="preserve"> oraz … </w:t>
      </w:r>
      <w:r w:rsidRPr="00C958BC">
        <w:rPr>
          <w:rFonts w:eastAsia="Times New Roman" w:cs="Times New Roman"/>
          <w:color w:val="000000"/>
          <w:kern w:val="0"/>
          <w:sz w:val="22"/>
          <w:szCs w:val="22"/>
          <w:vertAlign w:val="superscript"/>
          <w:lang w:eastAsia="pl-PL" w:bidi="ar-SA"/>
        </w:rPr>
        <w:footnoteReference w:id="1"/>
      </w:r>
    </w:p>
    <w:p w14:paraId="5B305A75" w14:textId="77777777" w:rsidR="00C958BC" w:rsidRDefault="00C958BC" w:rsidP="00C958BC">
      <w:pPr>
        <w:spacing w:line="360" w:lineRule="auto"/>
        <w:ind w:left="360"/>
        <w:jc w:val="both"/>
        <w:rPr>
          <w:rFonts w:cs="Times New Roman"/>
          <w:color w:val="FF0000"/>
          <w:sz w:val="22"/>
          <w:szCs w:val="22"/>
        </w:rPr>
      </w:pPr>
    </w:p>
    <w:p w14:paraId="6F1E1FDD" w14:textId="3E9B887B" w:rsidR="000124EB" w:rsidRPr="0037087B" w:rsidRDefault="000124EB" w:rsidP="0037087B">
      <w:pPr>
        <w:pStyle w:val="Akapitzlist"/>
        <w:numPr>
          <w:ilvl w:val="0"/>
          <w:numId w:val="44"/>
        </w:numPr>
        <w:spacing w:line="360" w:lineRule="auto"/>
        <w:jc w:val="both"/>
        <w:rPr>
          <w:rFonts w:cs="Times New Roman"/>
          <w:sz w:val="22"/>
          <w:szCs w:val="22"/>
        </w:rPr>
      </w:pPr>
      <w:r w:rsidRPr="0037087B">
        <w:rPr>
          <w:rFonts w:cs="Times New Roman"/>
          <w:sz w:val="22"/>
          <w:szCs w:val="22"/>
        </w:rPr>
        <w:lastRenderedPageBreak/>
        <w:t xml:space="preserve">Strony umowy do 25 dnia każdego miesiąca uzgadniają harmonogram udzielania świadczeń zdrowotnych, na miesiąc następny, podlegający zatwierdzeniu przez Kierownika Zakładu Diagnostyki Obrazowej.  </w:t>
      </w:r>
    </w:p>
    <w:p w14:paraId="786E48E7" w14:textId="77777777" w:rsidR="0037087B" w:rsidRDefault="000124EB" w:rsidP="0037087B">
      <w:pPr>
        <w:numPr>
          <w:ilvl w:val="0"/>
          <w:numId w:val="44"/>
        </w:numPr>
        <w:spacing w:line="360" w:lineRule="auto"/>
        <w:jc w:val="both"/>
        <w:rPr>
          <w:rFonts w:cs="Times New Roman"/>
          <w:sz w:val="22"/>
          <w:szCs w:val="22"/>
        </w:rPr>
      </w:pPr>
      <w:r w:rsidRPr="000124EB">
        <w:rPr>
          <w:rFonts w:cs="Times New Roman"/>
          <w:sz w:val="22"/>
          <w:szCs w:val="22"/>
        </w:rPr>
        <w:t>Zamawiający oświadcza, że pracownie diagnostyczne, w których będą wykonywane świadczenia zdrowotne, spełniają warunki określone przez Narodowy Fundusz Zdrowia.</w:t>
      </w:r>
    </w:p>
    <w:p w14:paraId="6FE669D7" w14:textId="0121600B" w:rsidR="000124EB" w:rsidRPr="0037087B" w:rsidRDefault="000124EB" w:rsidP="0037087B">
      <w:pPr>
        <w:numPr>
          <w:ilvl w:val="0"/>
          <w:numId w:val="44"/>
        </w:numPr>
        <w:spacing w:line="360" w:lineRule="auto"/>
        <w:jc w:val="both"/>
        <w:rPr>
          <w:rFonts w:cs="Times New Roman"/>
          <w:sz w:val="22"/>
          <w:szCs w:val="22"/>
        </w:rPr>
      </w:pPr>
      <w:r w:rsidRPr="0037087B">
        <w:rPr>
          <w:rFonts w:eastAsia="Times New Roman" w:cs="Times New Roman"/>
          <w:sz w:val="22"/>
          <w:szCs w:val="22"/>
        </w:rPr>
        <w:t>Przyjmujący zamówienie</w:t>
      </w:r>
      <w:r w:rsidRPr="0037087B">
        <w:rPr>
          <w:rFonts w:cs="Times New Roman"/>
          <w:sz w:val="22"/>
          <w:szCs w:val="22"/>
        </w:rPr>
        <w:t xml:space="preserve"> wyraża zgodę na przeprowadzenie kontroli przez Narodowy Fundusz Zdrowia dotyczącej spełnienia wymagań w zakresie realizacji przedmiotu umowy.</w:t>
      </w:r>
    </w:p>
    <w:p w14:paraId="6CEBBBDF" w14:textId="77777777" w:rsidR="0037087B" w:rsidRDefault="000124EB" w:rsidP="0037087B">
      <w:pPr>
        <w:numPr>
          <w:ilvl w:val="0"/>
          <w:numId w:val="44"/>
        </w:numPr>
        <w:spacing w:line="360" w:lineRule="auto"/>
        <w:jc w:val="both"/>
        <w:rPr>
          <w:rFonts w:cs="Times New Roman"/>
          <w:sz w:val="22"/>
          <w:szCs w:val="22"/>
        </w:rPr>
      </w:pPr>
      <w:r w:rsidRPr="000440C4">
        <w:rPr>
          <w:rFonts w:eastAsia="Times New Roman" w:cs="Times New Roman"/>
          <w:sz w:val="22"/>
          <w:szCs w:val="22"/>
        </w:rPr>
        <w:t>Przyjmujący zamówienie</w:t>
      </w:r>
      <w:r w:rsidRPr="000124EB">
        <w:rPr>
          <w:rFonts w:cs="Times New Roman"/>
          <w:sz w:val="22"/>
          <w:szCs w:val="22"/>
        </w:rPr>
        <w:t xml:space="preserve"> gwarantuje, że świadczenia stanowiące przedmiot niniejszej umowy będą wykonywane przez osoby wykonujące zawody medyczne, posiadające odpowiednie kwalifikacje i uprawnienia oraz spełniające wymagania określone przez Narodowy Fundusz Zdrowia.</w:t>
      </w:r>
    </w:p>
    <w:p w14:paraId="7F716F60" w14:textId="5B3DCCEE" w:rsidR="000124EB" w:rsidRPr="0037087B" w:rsidRDefault="000124EB" w:rsidP="0037087B">
      <w:pPr>
        <w:numPr>
          <w:ilvl w:val="0"/>
          <w:numId w:val="44"/>
        </w:numPr>
        <w:spacing w:line="360" w:lineRule="auto"/>
        <w:jc w:val="both"/>
        <w:rPr>
          <w:rFonts w:cs="Times New Roman"/>
          <w:sz w:val="22"/>
          <w:szCs w:val="22"/>
        </w:rPr>
      </w:pPr>
      <w:r w:rsidRPr="0037087B">
        <w:rPr>
          <w:rFonts w:eastAsia="Times New Roman" w:cs="Times New Roman"/>
          <w:sz w:val="22"/>
          <w:szCs w:val="22"/>
        </w:rPr>
        <w:t xml:space="preserve">Przyjmujący zamówienie </w:t>
      </w:r>
      <w:r w:rsidRPr="0037087B">
        <w:rPr>
          <w:rFonts w:cs="Times New Roman"/>
          <w:sz w:val="22"/>
          <w:szCs w:val="22"/>
        </w:rPr>
        <w:t>zobowiązuje się poddać kontroli Zamawiającego, przy czym kontrola ta może być przeprowadzona w każdym czasie.</w:t>
      </w:r>
    </w:p>
    <w:p w14:paraId="3DCAA119" w14:textId="77777777" w:rsidR="00C40D32" w:rsidRPr="001433AF" w:rsidRDefault="000124EB" w:rsidP="0037087B">
      <w:pPr>
        <w:numPr>
          <w:ilvl w:val="0"/>
          <w:numId w:val="44"/>
        </w:numPr>
        <w:spacing w:line="360" w:lineRule="auto"/>
        <w:jc w:val="both"/>
        <w:rPr>
          <w:rFonts w:cs="Times New Roman"/>
          <w:sz w:val="22"/>
          <w:szCs w:val="22"/>
        </w:rPr>
      </w:pPr>
      <w:r w:rsidRPr="001433AF">
        <w:rPr>
          <w:rFonts w:eastAsia="Times New Roman" w:cs="Times New Roman"/>
          <w:sz w:val="22"/>
          <w:szCs w:val="22"/>
        </w:rPr>
        <w:t>Minimalna liczba osób wykonujących poszczególne świadczenia medyczne- zgodnie z załącznikiem nr 1.</w:t>
      </w:r>
    </w:p>
    <w:p w14:paraId="2193133A"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3</w:t>
      </w:r>
    </w:p>
    <w:p w14:paraId="22555510"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zachować w ścisłej tajemnicy wszelkie dane wynikające z dokumentacji medycznej pacjentów lub pracowników Szpitala, a także inne informacje uzyskane w związku z realizacją niniejszej umowy.</w:t>
      </w:r>
    </w:p>
    <w:p w14:paraId="3EAD1B1B" w14:textId="0CF47726"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wykorzystywać informacje, określone w ust. 1 jedynie w celach związanych z wykonywaniem niniejszej umowy oraz w sposób określony w przepisach odrębnych, 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Dz. U. 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zobowiązany jest podjąć wszelkie niezbędne kroki dla zapewnienia, że żadna z osób otrzymujących informacje wskazane w ust. 1 nie ujawni tych informacji, ani ich źródła, zarówno w całości, jak i w części osobom trzecim.</w:t>
      </w:r>
    </w:p>
    <w:p w14:paraId="1C1CDF17"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prowadzenia wymaganej przepisami prawa sprawozdawczości statystycznej.</w:t>
      </w:r>
    </w:p>
    <w:p w14:paraId="1AA727DC" w14:textId="77777777"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ma obowiązek przekazywania Zamawiającemu informacji o realizacji niniejszej umowy na każde żądanie Zamawiającego.</w:t>
      </w:r>
    </w:p>
    <w:p w14:paraId="19B0E6BC" w14:textId="34DDE74E" w:rsidR="00C40D32" w:rsidRPr="00D555BD"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D555BD">
        <w:rPr>
          <w:rFonts w:cs="Times New Roman"/>
          <w:sz w:val="22"/>
          <w:szCs w:val="22"/>
        </w:rPr>
        <w:t xml:space="preserve">Przyjmujący zamówienie zobowiązany jest do składania comiesięcznych </w:t>
      </w:r>
      <w:r w:rsidR="00566B21" w:rsidRPr="00566B21">
        <w:rPr>
          <w:rFonts w:eastAsia="Times New Roman" w:cs="Times New Roman"/>
          <w:sz w:val="22"/>
          <w:szCs w:val="22"/>
        </w:rPr>
        <w:t>kart czasu pracy</w:t>
      </w:r>
      <w:r w:rsidR="00566B21">
        <w:rPr>
          <w:rFonts w:eastAsia="Times New Roman" w:cs="Times New Roman"/>
          <w:sz w:val="22"/>
          <w:szCs w:val="22"/>
        </w:rPr>
        <w:t xml:space="preserve"> z</w:t>
      </w:r>
      <w:r w:rsidR="00566B21" w:rsidRPr="00566B21">
        <w:rPr>
          <w:rFonts w:eastAsia="Times New Roman" w:cs="Times New Roman"/>
          <w:sz w:val="22"/>
          <w:szCs w:val="22"/>
        </w:rPr>
        <w:t xml:space="preserve"> </w:t>
      </w:r>
      <w:r w:rsidR="0037087B">
        <w:rPr>
          <w:rFonts w:eastAsia="Times New Roman" w:cs="Times New Roman"/>
          <w:sz w:val="22"/>
          <w:szCs w:val="22"/>
        </w:rPr>
        <w:t>liczbą</w:t>
      </w:r>
      <w:r w:rsidR="00566B21" w:rsidRPr="00566B21">
        <w:rPr>
          <w:rFonts w:eastAsia="Times New Roman" w:cs="Times New Roman"/>
          <w:sz w:val="22"/>
          <w:szCs w:val="22"/>
        </w:rPr>
        <w:t xml:space="preserve"> faktycznie przepracowanych godzin i ceny jednostkowe zawarte w oferci</w:t>
      </w:r>
      <w:r w:rsidR="00566B21">
        <w:rPr>
          <w:rFonts w:cs="Times New Roman"/>
          <w:sz w:val="22"/>
          <w:szCs w:val="22"/>
        </w:rPr>
        <w:t xml:space="preserve">e. </w:t>
      </w:r>
      <w:r w:rsidRPr="00D555BD">
        <w:rPr>
          <w:rFonts w:cs="Times New Roman"/>
          <w:sz w:val="22"/>
          <w:szCs w:val="22"/>
        </w:rPr>
        <w:t>wg wzoru stanowiącego załącznik nr 2 do niniejszej umowy.</w:t>
      </w:r>
    </w:p>
    <w:p w14:paraId="32907C89" w14:textId="28F65BF9" w:rsidR="00C40D32" w:rsidRPr="00D555BD" w:rsidRDefault="00566B21"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Pr>
          <w:rFonts w:cs="Times New Roman"/>
          <w:sz w:val="22"/>
          <w:szCs w:val="22"/>
        </w:rPr>
        <w:t xml:space="preserve">Karty czasu pracy </w:t>
      </w:r>
      <w:r w:rsidR="00C40D32" w:rsidRPr="00D555BD">
        <w:rPr>
          <w:rFonts w:cs="Times New Roman"/>
          <w:sz w:val="22"/>
          <w:szCs w:val="22"/>
        </w:rPr>
        <w:t>o których mowa w ust. 6 składane są po zakończeniu miesiąca kalendarzowego oraz po zatwierdzeniu, w terminie  do 15 dnia roboczego każdego miesiąca, za miesiąc poprzedni</w:t>
      </w:r>
      <w:r>
        <w:rPr>
          <w:rFonts w:cs="Times New Roman"/>
          <w:sz w:val="22"/>
          <w:szCs w:val="22"/>
        </w:rPr>
        <w:t>.</w:t>
      </w:r>
      <w:r w:rsidR="00C40D32" w:rsidRPr="00D555BD">
        <w:rPr>
          <w:rFonts w:cs="Times New Roman"/>
          <w:sz w:val="22"/>
          <w:szCs w:val="22"/>
        </w:rPr>
        <w:t xml:space="preserve"> </w:t>
      </w:r>
      <w:r>
        <w:rPr>
          <w:rFonts w:cs="Times New Roman"/>
          <w:sz w:val="22"/>
          <w:szCs w:val="22"/>
        </w:rPr>
        <w:t>Karty czasu pracy</w:t>
      </w:r>
      <w:r w:rsidR="00C40D32" w:rsidRPr="00D555BD">
        <w:rPr>
          <w:rFonts w:cs="Times New Roman"/>
          <w:sz w:val="22"/>
          <w:szCs w:val="22"/>
        </w:rPr>
        <w:t xml:space="preserve"> zatwierdza Kierownik Zakładu Diagnostyki Obrazowej - Paweł Krupa</w:t>
      </w:r>
      <w:r w:rsidR="00564574" w:rsidRPr="00D555BD">
        <w:rPr>
          <w:rFonts w:cs="Times New Roman"/>
          <w:sz w:val="22"/>
          <w:szCs w:val="22"/>
        </w:rPr>
        <w:t>.</w:t>
      </w:r>
    </w:p>
    <w:p w14:paraId="0792CE0E" w14:textId="77777777" w:rsidR="00C958BC" w:rsidRDefault="00C958BC" w:rsidP="00C40D32">
      <w:pPr>
        <w:pStyle w:val="Tekstpodstawowy"/>
        <w:spacing w:after="0" w:line="360" w:lineRule="auto"/>
        <w:jc w:val="center"/>
        <w:rPr>
          <w:rFonts w:eastAsia="Times New Roman" w:cs="Times New Roman"/>
          <w:b/>
          <w:sz w:val="22"/>
          <w:szCs w:val="22"/>
        </w:rPr>
      </w:pPr>
    </w:p>
    <w:p w14:paraId="6C065D1F" w14:textId="3507CEBC"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lastRenderedPageBreak/>
        <w:t>§ 4</w:t>
      </w:r>
    </w:p>
    <w:p w14:paraId="4B2F67CC"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Odpowiedzialność za szkodę wyrządzoną przy udzielaniu świadczeń wynikających z niniejszej umowy ponoszą solidarnie Przyjmujący zamówienie i Zamawiający.</w:t>
      </w:r>
    </w:p>
    <w:p w14:paraId="74ADC88F"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 stanowiących przedmiot niniejszej umowy.</w:t>
      </w:r>
    </w:p>
    <w:p w14:paraId="49F412C8"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 zakresie świadczonych usług przez cały okres obowiązywania umowy.</w:t>
      </w:r>
    </w:p>
    <w:p w14:paraId="33814DCF" w14:textId="77777777" w:rsidR="00C40D32" w:rsidRPr="000440C4" w:rsidRDefault="00C40D32" w:rsidP="00C40D32">
      <w:pPr>
        <w:pStyle w:val="Tekstpodstawowy"/>
        <w:widowControl/>
        <w:overflowPunct w:val="0"/>
        <w:autoSpaceDE w:val="0"/>
        <w:spacing w:after="0" w:line="360" w:lineRule="auto"/>
        <w:ind w:left="284" w:hanging="284"/>
        <w:jc w:val="both"/>
        <w:textAlignment w:val="baseline"/>
        <w:rPr>
          <w:rFonts w:eastAsia="Times New Roman" w:cs="Times New Roman"/>
          <w:sz w:val="22"/>
          <w:szCs w:val="22"/>
        </w:rPr>
      </w:pPr>
    </w:p>
    <w:p w14:paraId="0292DF29" w14:textId="77777777"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5</w:t>
      </w:r>
    </w:p>
    <w:p w14:paraId="5787DD05" w14:textId="7E8D7AA1" w:rsidR="00C40D32" w:rsidRDefault="00C40D32" w:rsidP="00C3309F">
      <w:pPr>
        <w:widowControl/>
        <w:numPr>
          <w:ilvl w:val="0"/>
          <w:numId w:val="22"/>
        </w:numPr>
        <w:tabs>
          <w:tab w:val="left" w:pos="0"/>
        </w:tabs>
        <w:spacing w:line="360" w:lineRule="auto"/>
        <w:jc w:val="both"/>
        <w:rPr>
          <w:rFonts w:cs="Times New Roman"/>
          <w:sz w:val="22"/>
          <w:szCs w:val="22"/>
        </w:rPr>
      </w:pPr>
      <w:r w:rsidRPr="000440C4">
        <w:rPr>
          <w:rFonts w:cs="Times New Roman"/>
          <w:sz w:val="22"/>
          <w:szCs w:val="22"/>
        </w:rPr>
        <w:t xml:space="preserve">Strony ustalają, iż należność z tytułu wykonywania przedmiotu umowy jest uzależniona od </w:t>
      </w:r>
      <w:r w:rsidR="0037087B">
        <w:rPr>
          <w:rFonts w:cs="Times New Roman"/>
          <w:sz w:val="22"/>
          <w:szCs w:val="22"/>
        </w:rPr>
        <w:t xml:space="preserve">liczby </w:t>
      </w:r>
      <w:r w:rsidR="00566B21">
        <w:rPr>
          <w:rFonts w:cs="Times New Roman"/>
          <w:sz w:val="22"/>
          <w:szCs w:val="22"/>
        </w:rPr>
        <w:t xml:space="preserve">faktycznie przepracowanych godzin </w:t>
      </w:r>
      <w:r w:rsidRPr="000440C4">
        <w:rPr>
          <w:rFonts w:cs="Times New Roman"/>
          <w:sz w:val="22"/>
          <w:szCs w:val="22"/>
        </w:rPr>
        <w:t>i wynosi</w:t>
      </w:r>
      <w:r w:rsidR="00566B21">
        <w:rPr>
          <w:rFonts w:cs="Times New Roman"/>
          <w:sz w:val="22"/>
          <w:szCs w:val="22"/>
        </w:rPr>
        <w:t xml:space="preserve"> </w:t>
      </w:r>
      <w:r w:rsidRPr="000440C4">
        <w:rPr>
          <w:rFonts w:cs="Times New Roman"/>
          <w:sz w:val="22"/>
          <w:szCs w:val="22"/>
        </w:rPr>
        <w:t>:</w:t>
      </w:r>
    </w:p>
    <w:p w14:paraId="1236DA58" w14:textId="5EB9EA99" w:rsidR="00C40D32" w:rsidRDefault="00036D30"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 </w:t>
      </w:r>
      <w:bookmarkStart w:id="2" w:name="_Hlk187301379"/>
      <w:r w:rsidR="00C40D32" w:rsidRPr="00036D30">
        <w:rPr>
          <w:rFonts w:cs="Times New Roman"/>
          <w:sz w:val="22"/>
          <w:szCs w:val="22"/>
        </w:rPr>
        <w:t xml:space="preserve">…………. zł brutto </w:t>
      </w:r>
      <w:bookmarkEnd w:id="2"/>
      <w:r w:rsidR="00C40D32" w:rsidRPr="00036D30">
        <w:rPr>
          <w:rFonts w:cs="Times New Roman"/>
          <w:sz w:val="22"/>
          <w:szCs w:val="22"/>
        </w:rPr>
        <w:t xml:space="preserve">za 1 </w:t>
      </w:r>
      <w:r w:rsidR="00566B21">
        <w:rPr>
          <w:rFonts w:cs="Times New Roman"/>
          <w:sz w:val="22"/>
          <w:szCs w:val="22"/>
        </w:rPr>
        <w:t>h</w:t>
      </w:r>
      <w:r w:rsidR="00C40D32" w:rsidRPr="00036D30">
        <w:rPr>
          <w:rFonts w:cs="Times New Roman"/>
          <w:sz w:val="22"/>
          <w:szCs w:val="22"/>
        </w:rPr>
        <w:t xml:space="preserve">  </w:t>
      </w:r>
      <w:bookmarkStart w:id="3" w:name="_Hlk187301423"/>
      <w:r w:rsidR="00C40D32" w:rsidRPr="00036D30">
        <w:rPr>
          <w:rFonts w:cs="Times New Roman"/>
          <w:sz w:val="22"/>
          <w:szCs w:val="22"/>
        </w:rPr>
        <w:t>(słownie: ………….</w:t>
      </w:r>
      <w:r>
        <w:rPr>
          <w:rFonts w:cs="Times New Roman"/>
          <w:sz w:val="22"/>
          <w:szCs w:val="22"/>
        </w:rPr>
        <w:t>zł</w:t>
      </w:r>
      <w:r w:rsidR="00C40D32" w:rsidRPr="00036D30">
        <w:rPr>
          <w:rFonts w:cs="Times New Roman"/>
          <w:sz w:val="22"/>
          <w:szCs w:val="22"/>
        </w:rPr>
        <w:t>)</w:t>
      </w:r>
      <w:bookmarkEnd w:id="3"/>
    </w:p>
    <w:p w14:paraId="66A6BD04" w14:textId="58D9C7CC" w:rsidR="00566B21" w:rsidRDefault="00566B21" w:rsidP="00C3309F">
      <w:pPr>
        <w:widowControl/>
        <w:numPr>
          <w:ilvl w:val="0"/>
          <w:numId w:val="41"/>
        </w:numPr>
        <w:tabs>
          <w:tab w:val="left" w:pos="0"/>
        </w:tabs>
        <w:spacing w:line="360" w:lineRule="auto"/>
        <w:jc w:val="both"/>
        <w:rPr>
          <w:rFonts w:cs="Times New Roman"/>
          <w:sz w:val="22"/>
          <w:szCs w:val="22"/>
        </w:rPr>
      </w:pPr>
      <w:r>
        <w:rPr>
          <w:rFonts w:cs="Times New Roman"/>
          <w:sz w:val="22"/>
          <w:szCs w:val="22"/>
        </w:rPr>
        <w:t xml:space="preserve">maksymalnie </w:t>
      </w:r>
      <w:r w:rsidRPr="0037087B">
        <w:rPr>
          <w:rFonts w:cs="Times New Roman"/>
          <w:color w:val="FF0000"/>
          <w:sz w:val="22"/>
          <w:szCs w:val="22"/>
        </w:rPr>
        <w:t xml:space="preserve">1 152 </w:t>
      </w:r>
      <w:r>
        <w:rPr>
          <w:rFonts w:cs="Times New Roman"/>
          <w:sz w:val="22"/>
          <w:szCs w:val="22"/>
        </w:rPr>
        <w:t xml:space="preserve">h x  </w:t>
      </w:r>
      <w:r w:rsidRPr="00036D30">
        <w:rPr>
          <w:rFonts w:cs="Times New Roman"/>
          <w:sz w:val="22"/>
          <w:szCs w:val="22"/>
        </w:rPr>
        <w:t>…………. zł brutto</w:t>
      </w:r>
      <w:r>
        <w:rPr>
          <w:rFonts w:cs="Times New Roman"/>
          <w:sz w:val="22"/>
          <w:szCs w:val="22"/>
        </w:rPr>
        <w:t xml:space="preserve"> = ………………</w:t>
      </w:r>
      <w:r w:rsidRPr="00036D30">
        <w:rPr>
          <w:rFonts w:cs="Times New Roman"/>
          <w:sz w:val="22"/>
          <w:szCs w:val="22"/>
        </w:rPr>
        <w:t>(słownie: ………….</w:t>
      </w:r>
      <w:r>
        <w:rPr>
          <w:rFonts w:cs="Times New Roman"/>
          <w:sz w:val="22"/>
          <w:szCs w:val="22"/>
        </w:rPr>
        <w:t>zł</w:t>
      </w:r>
      <w:r w:rsidRPr="00036D30">
        <w:rPr>
          <w:rFonts w:cs="Times New Roman"/>
          <w:sz w:val="22"/>
          <w:szCs w:val="22"/>
        </w:rPr>
        <w:t>)</w:t>
      </w:r>
    </w:p>
    <w:p w14:paraId="3E851937" w14:textId="4AFB0C31"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sz w:val="22"/>
          <w:szCs w:val="22"/>
        </w:rPr>
        <w:t>Rozliczenie należności, o których mowa w ust. 1 będzie następować w okresach miesięcznych, na podstawie faktury</w:t>
      </w:r>
      <w:r w:rsidR="004A338D" w:rsidRPr="00CD2210">
        <w:rPr>
          <w:rFonts w:eastAsia="Times New Roman" w:cs="Times New Roman"/>
          <w:sz w:val="22"/>
          <w:szCs w:val="22"/>
        </w:rPr>
        <w:t>/rachunku</w:t>
      </w:r>
      <w:r w:rsidRPr="00CD2210">
        <w:rPr>
          <w:rFonts w:eastAsia="Times New Roman" w:cs="Times New Roman"/>
          <w:sz w:val="22"/>
          <w:szCs w:val="22"/>
        </w:rPr>
        <w:t xml:space="preserve"> wystawianej przez Przyjmującego zamówienie w oparciu o </w:t>
      </w:r>
      <w:r w:rsidR="0037087B" w:rsidRPr="00CD2210">
        <w:rPr>
          <w:rFonts w:eastAsia="Times New Roman" w:cs="Times New Roman"/>
          <w:sz w:val="22"/>
          <w:szCs w:val="22"/>
        </w:rPr>
        <w:t>liczbę</w:t>
      </w:r>
      <w:r w:rsidRPr="00CD2210">
        <w:rPr>
          <w:rFonts w:eastAsia="Times New Roman" w:cs="Times New Roman"/>
          <w:sz w:val="22"/>
          <w:szCs w:val="22"/>
        </w:rPr>
        <w:t xml:space="preserve"> faktycznie </w:t>
      </w:r>
      <w:r w:rsidR="00566B21" w:rsidRPr="00CD2210">
        <w:rPr>
          <w:rFonts w:eastAsia="Times New Roman" w:cs="Times New Roman"/>
          <w:sz w:val="22"/>
          <w:szCs w:val="22"/>
        </w:rPr>
        <w:t>przepracowanych godzin</w:t>
      </w:r>
      <w:r w:rsidRPr="00CD2210">
        <w:rPr>
          <w:rFonts w:eastAsia="Times New Roman" w:cs="Times New Roman"/>
          <w:sz w:val="22"/>
          <w:szCs w:val="22"/>
        </w:rPr>
        <w:t xml:space="preserve"> i ceny jednostkowe zawarte w ofercie oraz </w:t>
      </w:r>
      <w:r w:rsidR="00566B21" w:rsidRPr="00CD2210">
        <w:rPr>
          <w:rFonts w:eastAsia="Times New Roman" w:cs="Times New Roman"/>
          <w:sz w:val="22"/>
          <w:szCs w:val="22"/>
        </w:rPr>
        <w:t>karty pracy</w:t>
      </w:r>
      <w:r w:rsidRPr="00CD2210">
        <w:rPr>
          <w:rFonts w:eastAsia="Times New Roman" w:cs="Times New Roman"/>
          <w:sz w:val="22"/>
          <w:szCs w:val="22"/>
        </w:rPr>
        <w:t xml:space="preserve"> stanowiące załącznik nr 2 do umowy.</w:t>
      </w:r>
    </w:p>
    <w:p w14:paraId="13251ED0" w14:textId="00516A09" w:rsidR="00C40D32" w:rsidRPr="000440C4" w:rsidRDefault="00C40D32" w:rsidP="00C3309F">
      <w:pPr>
        <w:numPr>
          <w:ilvl w:val="0"/>
          <w:numId w:val="22"/>
        </w:numPr>
        <w:spacing w:line="360" w:lineRule="auto"/>
        <w:jc w:val="both"/>
        <w:rPr>
          <w:rFonts w:eastAsia="Times New Roman" w:cs="Times New Roman"/>
          <w:sz w:val="22"/>
          <w:szCs w:val="22"/>
        </w:rPr>
      </w:pPr>
      <w:r w:rsidRPr="00CD2210">
        <w:rPr>
          <w:rFonts w:cs="Times New Roman"/>
          <w:sz w:val="22"/>
          <w:szCs w:val="22"/>
        </w:rPr>
        <w:t>Zapłata za wykonane usługi nastąpi przelewem na konto określone w fakturze VAT</w:t>
      </w:r>
      <w:r w:rsidR="004A338D" w:rsidRPr="00CD2210">
        <w:rPr>
          <w:rFonts w:cs="Times New Roman"/>
          <w:sz w:val="22"/>
          <w:szCs w:val="22"/>
        </w:rPr>
        <w:t>/rachunku</w:t>
      </w:r>
      <w:r w:rsidRPr="00CD2210">
        <w:rPr>
          <w:rFonts w:cs="Times New Roman"/>
          <w:sz w:val="22"/>
          <w:szCs w:val="22"/>
        </w:rPr>
        <w:t xml:space="preserve">, w terminie 60 dni od daty </w:t>
      </w:r>
      <w:r w:rsidR="004A338D" w:rsidRPr="00CD2210">
        <w:rPr>
          <w:rFonts w:cs="Times New Roman"/>
          <w:sz w:val="22"/>
          <w:szCs w:val="22"/>
        </w:rPr>
        <w:t>doręczenia</w:t>
      </w:r>
      <w:r w:rsidRPr="00CD2210">
        <w:rPr>
          <w:rFonts w:cs="Times New Roman"/>
          <w:sz w:val="22"/>
          <w:szCs w:val="22"/>
        </w:rPr>
        <w:t xml:space="preserve"> Zamawiającemu prawidłowo wystawionej faktury VAT</w:t>
      </w:r>
      <w:r w:rsidR="004A338D" w:rsidRPr="00CD2210">
        <w:rPr>
          <w:rFonts w:cs="Times New Roman"/>
          <w:sz w:val="22"/>
          <w:szCs w:val="22"/>
        </w:rPr>
        <w:t>/rachunku</w:t>
      </w:r>
      <w:r w:rsidRPr="00CD2210">
        <w:rPr>
          <w:rFonts w:eastAsia="Times New Roman" w:cs="Times New Roman"/>
          <w:sz w:val="22"/>
          <w:szCs w:val="22"/>
        </w:rPr>
        <w:t xml:space="preserve"> wraz z</w:t>
      </w:r>
      <w:r w:rsidRPr="000440C4">
        <w:rPr>
          <w:rFonts w:eastAsia="Times New Roman" w:cs="Times New Roman"/>
          <w:sz w:val="22"/>
          <w:szCs w:val="22"/>
        </w:rPr>
        <w:t xml:space="preserve"> zatwierdzonym sprawozdaniem stanowiącym załącznik nr 2 do umowy</w:t>
      </w:r>
      <w:r w:rsidRPr="000440C4">
        <w:rPr>
          <w:rFonts w:cs="Times New Roman"/>
          <w:sz w:val="22"/>
          <w:szCs w:val="22"/>
        </w:rPr>
        <w:t xml:space="preserve">.   </w:t>
      </w:r>
    </w:p>
    <w:p w14:paraId="121BBE26"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Datą zapłaty jest dzień obciążenia rachunku Zamawiającego.</w:t>
      </w:r>
    </w:p>
    <w:p w14:paraId="4D5A6E3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69595B24"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1C360A">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1C360A">
        <w:rPr>
          <w:rFonts w:eastAsia="Times New Roman" w:cs="Times New Roman"/>
          <w:kern w:val="0"/>
          <w:sz w:val="22"/>
          <w:szCs w:val="22"/>
          <w:lang w:eastAsia="en-US" w:bidi="ar-SA"/>
        </w:rPr>
        <w:t>16</w:t>
      </w:r>
      <w:r w:rsidR="0037087B">
        <w:rPr>
          <w:rFonts w:eastAsia="Times New Roman" w:cs="Times New Roman"/>
          <w:kern w:val="0"/>
          <w:sz w:val="22"/>
          <w:szCs w:val="22"/>
          <w:lang w:eastAsia="en-US" w:bidi="ar-SA"/>
        </w:rPr>
        <w:t>46</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t>z zastosowaniem mechanizmu podzielonej płatności.</w:t>
      </w:r>
    </w:p>
    <w:p w14:paraId="1B5E580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w:t>
      </w:r>
      <w:r w:rsidRPr="000440C4">
        <w:rPr>
          <w:rFonts w:eastAsia="Times New Roman" w:cs="Times New Roman"/>
          <w:kern w:val="0"/>
          <w:sz w:val="22"/>
          <w:szCs w:val="22"/>
          <w:lang w:eastAsia="en-US" w:bidi="ar-SA"/>
        </w:rPr>
        <w:lastRenderedPageBreak/>
        <w:t xml:space="preserve">nieujawnionego w wykazie podatników VAT, Zamawiający uprawniony będzie do dokonania zapłaty na 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 wykazie podatników VAT.</w:t>
      </w:r>
    </w:p>
    <w:p w14:paraId="0D634861" w14:textId="77777777" w:rsidR="00C40D32" w:rsidRPr="00CD2210"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00C40D32" w:rsidRPr="000440C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w:t>
      </w:r>
      <w:r w:rsidR="00C40D32" w:rsidRPr="00CD2210">
        <w:rPr>
          <w:rFonts w:eastAsia="Times New Roman" w:cs="Times New Roman"/>
          <w:kern w:val="0"/>
          <w:sz w:val="22"/>
          <w:szCs w:val="22"/>
          <w:lang w:eastAsia="en-US" w:bidi="ar-SA"/>
        </w:rPr>
        <w:t>na przyczynienie się Zamawiającego do powstania szkody.</w:t>
      </w:r>
    </w:p>
    <w:p w14:paraId="34DC6A2F" w14:textId="77777777" w:rsidR="00C40D32" w:rsidRPr="00CD2210" w:rsidRDefault="00C40D32" w:rsidP="00C3309F">
      <w:pPr>
        <w:numPr>
          <w:ilvl w:val="0"/>
          <w:numId w:val="22"/>
        </w:numPr>
        <w:spacing w:line="360" w:lineRule="auto"/>
        <w:jc w:val="both"/>
        <w:rPr>
          <w:rFonts w:eastAsia="Times New Roman" w:cs="Times New Roman"/>
          <w:sz w:val="22"/>
          <w:szCs w:val="22"/>
        </w:rPr>
      </w:pPr>
      <w:r w:rsidRPr="00CD2210">
        <w:rPr>
          <w:rFonts w:eastAsia="Times New Roman" w:cs="Times New Roman"/>
          <w:kern w:val="0"/>
          <w:sz w:val="22"/>
          <w:szCs w:val="22"/>
          <w:lang w:eastAsia="en-US" w:bidi="ar-SA"/>
        </w:rPr>
        <w:t xml:space="preserve">Ustępy 7, 8, 9, 10 i 11 nie mają zastosowania, jeżeli zapłata jest dokonywana na rzecz </w:t>
      </w:r>
      <w:r w:rsidR="000124EB" w:rsidRPr="00CD2210">
        <w:rPr>
          <w:rFonts w:eastAsia="Times New Roman" w:cs="Times New Roman"/>
          <w:sz w:val="22"/>
          <w:szCs w:val="22"/>
        </w:rPr>
        <w:t>Przyjmującego zamówienie</w:t>
      </w:r>
      <w:r w:rsidRPr="00CD2210">
        <w:rPr>
          <w:rFonts w:eastAsia="Times New Roman" w:cs="Times New Roman"/>
          <w:kern w:val="0"/>
          <w:sz w:val="22"/>
          <w:szCs w:val="22"/>
          <w:lang w:eastAsia="en-US" w:bidi="ar-SA"/>
        </w:rPr>
        <w:t>, który nie jest podatnikiem VAT.</w:t>
      </w:r>
    </w:p>
    <w:p w14:paraId="6DA8D70F" w14:textId="77777777" w:rsidR="001433AF" w:rsidRDefault="001433AF"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eastAsia="Times New Roman" w:cs="Times New Roman"/>
          <w:b/>
          <w:sz w:val="22"/>
          <w:szCs w:val="22"/>
        </w:rPr>
      </w:pPr>
    </w:p>
    <w:p w14:paraId="06E268B7" w14:textId="26C84FC4" w:rsidR="00C40D32" w:rsidRPr="000440C4" w:rsidRDefault="00C40D32"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53AC90D8"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12 miesięcy </w:t>
      </w:r>
      <w:r w:rsidRPr="000440C4">
        <w:rPr>
          <w:rFonts w:cs="Times New Roman"/>
          <w:sz w:val="22"/>
          <w:szCs w:val="22"/>
        </w:rPr>
        <w:t xml:space="preserve"> tj. od dnia ……….. roku do dnia ………… z </w:t>
      </w:r>
      <w:r w:rsidRPr="00CD2210">
        <w:rPr>
          <w:rFonts w:cs="Times New Roman"/>
          <w:sz w:val="22"/>
          <w:szCs w:val="22"/>
        </w:rPr>
        <w:t>zastrzeżeniem ust. 2.</w:t>
      </w:r>
    </w:p>
    <w:p w14:paraId="14C209FB" w14:textId="43713313" w:rsidR="00C40D32" w:rsidRPr="00CD2210"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CD2210">
        <w:rPr>
          <w:rFonts w:eastAsia="Arial" w:cs="Times New Roman"/>
          <w:sz w:val="22"/>
          <w:szCs w:val="22"/>
        </w:rPr>
        <w:t xml:space="preserve">W przypadku, gdy wynagrodzenie należne </w:t>
      </w:r>
      <w:r w:rsidRPr="00CD2210">
        <w:rPr>
          <w:rFonts w:eastAsia="Times New Roman" w:cs="Times New Roman"/>
          <w:sz w:val="22"/>
          <w:szCs w:val="22"/>
        </w:rPr>
        <w:t>Przyjmującemu zamówienie</w:t>
      </w:r>
      <w:r w:rsidRPr="00CD2210">
        <w:rPr>
          <w:rFonts w:eastAsia="Arial" w:cs="Times New Roman"/>
          <w:sz w:val="22"/>
          <w:szCs w:val="22"/>
        </w:rPr>
        <w:t xml:space="preserve"> zrówna się z kwot</w:t>
      </w:r>
      <w:r w:rsidR="0037087B" w:rsidRPr="00CD2210">
        <w:rPr>
          <w:rFonts w:eastAsia="Arial" w:cs="Times New Roman"/>
          <w:sz w:val="22"/>
          <w:szCs w:val="22"/>
        </w:rPr>
        <w:t>ą</w:t>
      </w:r>
      <w:r w:rsidRPr="00CD2210">
        <w:rPr>
          <w:rFonts w:eastAsia="Arial" w:cs="Times New Roman"/>
          <w:sz w:val="22"/>
          <w:szCs w:val="22"/>
        </w:rPr>
        <w:t xml:space="preserve"> określon</w:t>
      </w:r>
      <w:r w:rsidR="0037087B" w:rsidRPr="00CD2210">
        <w:rPr>
          <w:rFonts w:eastAsia="Arial" w:cs="Times New Roman"/>
          <w:sz w:val="22"/>
          <w:szCs w:val="22"/>
        </w:rPr>
        <w:t>ą</w:t>
      </w:r>
      <w:r w:rsidRPr="00CD2210">
        <w:rPr>
          <w:rFonts w:eastAsia="Arial" w:cs="Times New Roman"/>
          <w:sz w:val="22"/>
          <w:szCs w:val="22"/>
        </w:rPr>
        <w:t xml:space="preserve"> w § 5 ust. 1</w:t>
      </w:r>
      <w:r w:rsidR="001C360A" w:rsidRPr="00CD2210">
        <w:rPr>
          <w:rFonts w:eastAsia="Arial" w:cs="Times New Roman"/>
          <w:sz w:val="22"/>
          <w:szCs w:val="22"/>
        </w:rPr>
        <w:t xml:space="preserve"> b</w:t>
      </w:r>
      <w:r w:rsidRPr="00CD2210">
        <w:rPr>
          <w:rFonts w:eastAsia="Arial" w:cs="Times New Roman"/>
          <w:sz w:val="22"/>
          <w:szCs w:val="22"/>
        </w:rPr>
        <w:t xml:space="preserve"> -  umowa wygasa. </w:t>
      </w:r>
    </w:p>
    <w:p w14:paraId="73059309" w14:textId="5C6EC1D8"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1C360A">
        <w:rPr>
          <w:rFonts w:eastAsia="Arial" w:cs="Times New Roman"/>
          <w:sz w:val="22"/>
          <w:szCs w:val="22"/>
        </w:rPr>
        <w:t>b</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pomiędzy kwotą określoną w § 5 ust. 1 </w:t>
      </w:r>
      <w:r w:rsidR="001C360A">
        <w:rPr>
          <w:rFonts w:eastAsia="Arial" w:cs="Times New Roman"/>
          <w:color w:val="000000"/>
          <w:spacing w:val="-5"/>
          <w:sz w:val="22"/>
          <w:szCs w:val="22"/>
        </w:rPr>
        <w:t>b</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C40D32">
      <w:pPr>
        <w:pStyle w:val="Tekstpodstawowy"/>
        <w:spacing w:after="0" w:line="360" w:lineRule="auto"/>
        <w:jc w:val="center"/>
        <w:rPr>
          <w:rFonts w:eastAsia="Times New Roman" w:cs="Times New Roman"/>
          <w:b/>
          <w:sz w:val="22"/>
          <w:szCs w:val="22"/>
        </w:rPr>
      </w:pPr>
    </w:p>
    <w:p w14:paraId="37E6AA98" w14:textId="014F57E2"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7</w:t>
      </w:r>
    </w:p>
    <w:p w14:paraId="6444DA9A" w14:textId="19B07D9A" w:rsidR="0037087B" w:rsidRPr="0037087B" w:rsidRDefault="0037087B" w:rsidP="0037087B">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 xml:space="preserve">Umowa może zostać rozwiązana przez każdą ze Stron </w:t>
      </w:r>
      <w:r w:rsidR="007168FE">
        <w:rPr>
          <w:rFonts w:cs="Times New Roman"/>
          <w:sz w:val="22"/>
          <w:szCs w:val="22"/>
        </w:rPr>
        <w:t xml:space="preserve">z ważnych powodów </w:t>
      </w:r>
      <w:r w:rsidRPr="0037087B">
        <w:rPr>
          <w:rFonts w:cs="Times New Roman"/>
          <w:sz w:val="22"/>
          <w:szCs w:val="22"/>
        </w:rPr>
        <w:t xml:space="preserve">z zachowaniem </w:t>
      </w:r>
      <w:r w:rsidR="007168FE">
        <w:rPr>
          <w:rFonts w:cs="Times New Roman"/>
          <w:sz w:val="22"/>
          <w:szCs w:val="22"/>
        </w:rPr>
        <w:t>2</w:t>
      </w:r>
      <w:r w:rsidRPr="0037087B">
        <w:rPr>
          <w:rFonts w:cs="Times New Roman"/>
          <w:sz w:val="22"/>
          <w:szCs w:val="22"/>
        </w:rPr>
        <w:t xml:space="preserve">-miesięcznego okresu wypowiedzenia złożonego na koniec miesiąca kalendarzowego oraz w każdym czasie w wyniku jednomyślnego oświadczenia woli obu stron. </w:t>
      </w:r>
    </w:p>
    <w:p w14:paraId="40832C39" w14:textId="5D7CFE06" w:rsidR="0037087B" w:rsidRPr="0037087B" w:rsidRDefault="007168FE" w:rsidP="0037087B">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03445E3A" w14:textId="2A5BC3E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rażąco naruszył lub nie dopełnił obowiązków przewidzianych niniejszą umową,</w:t>
      </w:r>
    </w:p>
    <w:p w14:paraId="70DF908A" w14:textId="6DA7A079"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dokonał cesji swoich praw i obowiązków na osoby trzecie bez zgody</w:t>
      </w:r>
      <w:r w:rsidR="007168FE">
        <w:rPr>
          <w:rFonts w:cs="Times New Roman"/>
          <w:sz w:val="22"/>
          <w:szCs w:val="22"/>
        </w:rPr>
        <w:t xml:space="preserve"> Zamawiającego</w:t>
      </w:r>
      <w:r w:rsidRPr="0037087B">
        <w:rPr>
          <w:rFonts w:cs="Times New Roman"/>
          <w:sz w:val="22"/>
          <w:szCs w:val="22"/>
        </w:rPr>
        <w:t xml:space="preserve">, </w:t>
      </w:r>
    </w:p>
    <w:p w14:paraId="4BB8E430" w14:textId="0512ACC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c)</w:t>
      </w:r>
      <w:r w:rsidRPr="0037087B">
        <w:rPr>
          <w:rFonts w:cs="Times New Roman"/>
          <w:sz w:val="22"/>
          <w:szCs w:val="22"/>
        </w:rPr>
        <w:tab/>
        <w:t>będzie niezdolny do wykonywania przedmiotu umowy przez okres dłuższy niż 4 dni</w:t>
      </w:r>
      <w:r w:rsidR="007168FE">
        <w:rPr>
          <w:rFonts w:cs="Times New Roman"/>
          <w:sz w:val="22"/>
          <w:szCs w:val="22"/>
        </w:rPr>
        <w:t>,</w:t>
      </w:r>
    </w:p>
    <w:p w14:paraId="0F16DF21" w14:textId="0BB5A750"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d)</w:t>
      </w:r>
      <w:r w:rsidRPr="0037087B">
        <w:rPr>
          <w:rFonts w:cs="Times New Roman"/>
          <w:sz w:val="22"/>
          <w:szCs w:val="22"/>
        </w:rPr>
        <w:tab/>
        <w:t xml:space="preserve">dopuści się naruszenia tajemnicy, do przestrzegania której zobowiązuje go niniejsza umowa oraz obwiązujące przepisy, w szczególności dokona naruszenia § </w:t>
      </w:r>
      <w:r w:rsidR="007168FE">
        <w:rPr>
          <w:rFonts w:cs="Times New Roman"/>
          <w:sz w:val="22"/>
          <w:szCs w:val="22"/>
        </w:rPr>
        <w:t>3</w:t>
      </w:r>
      <w:r w:rsidRPr="0037087B">
        <w:rPr>
          <w:rFonts w:cs="Times New Roman"/>
          <w:sz w:val="22"/>
          <w:szCs w:val="22"/>
        </w:rPr>
        <w:t xml:space="preserve"> niniejszej umowy,</w:t>
      </w:r>
    </w:p>
    <w:p w14:paraId="7B7AB8B8" w14:textId="6C13698D"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lastRenderedPageBreak/>
        <w:t>e)</w:t>
      </w:r>
      <w:r w:rsidRPr="0037087B">
        <w:rPr>
          <w:rFonts w:cs="Times New Roman"/>
          <w:sz w:val="22"/>
          <w:szCs w:val="22"/>
        </w:rPr>
        <w:tab/>
        <w:t xml:space="preserve">nie dołączy - w terminie </w:t>
      </w:r>
      <w:r w:rsidR="007168FE">
        <w:rPr>
          <w:rFonts w:cs="Times New Roman"/>
          <w:sz w:val="22"/>
          <w:szCs w:val="22"/>
        </w:rPr>
        <w:t>14</w:t>
      </w:r>
      <w:r w:rsidRPr="0037087B">
        <w:rPr>
          <w:rFonts w:cs="Times New Roman"/>
          <w:sz w:val="22"/>
          <w:szCs w:val="22"/>
        </w:rPr>
        <w:t xml:space="preserve"> dni od daty podpisania umowy - dokumentu potwierdzającego zawarcie umowy ubezpieczenia od odpowiedzialności cywilnej,</w:t>
      </w:r>
    </w:p>
    <w:p w14:paraId="54FB6FA8" w14:textId="7D2E5BCC"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g)</w:t>
      </w:r>
      <w:r w:rsidRPr="0037087B">
        <w:rPr>
          <w:rFonts w:cs="Times New Roman"/>
          <w:sz w:val="22"/>
          <w:szCs w:val="22"/>
        </w:rPr>
        <w:tab/>
        <w:t xml:space="preserve">utraci uprawnienia do wykonywania zawodu </w:t>
      </w:r>
    </w:p>
    <w:p w14:paraId="4CF759CB" w14:textId="68EFB9BA" w:rsidR="0037087B" w:rsidRPr="007168FE" w:rsidRDefault="007168FE" w:rsidP="007168FE">
      <w:pPr>
        <w:pStyle w:val="Akapitzlist"/>
        <w:widowControl/>
        <w:numPr>
          <w:ilvl w:val="0"/>
          <w:numId w:val="24"/>
        </w:numPr>
        <w:suppressAutoHyphens w:val="0"/>
        <w:autoSpaceDE w:val="0"/>
        <w:spacing w:line="360"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483CB1D0" w14:textId="6FB44F91"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 xml:space="preserve">opóźnia się w płatności wynagrodzenia, a zwłoka trwa dłużej niż </w:t>
      </w:r>
      <w:r w:rsidR="007168FE">
        <w:rPr>
          <w:rFonts w:cs="Times New Roman"/>
          <w:sz w:val="22"/>
          <w:szCs w:val="22"/>
        </w:rPr>
        <w:t>3</w:t>
      </w:r>
      <w:r w:rsidRPr="0037087B">
        <w:rPr>
          <w:rFonts w:cs="Times New Roman"/>
          <w:sz w:val="22"/>
          <w:szCs w:val="22"/>
        </w:rPr>
        <w:t xml:space="preserve"> miesiące, </w:t>
      </w:r>
    </w:p>
    <w:p w14:paraId="5B7E5612" w14:textId="7777777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 xml:space="preserve">nie wypełnia obowiązków wynikających z niniejszej umowy. </w:t>
      </w:r>
    </w:p>
    <w:p w14:paraId="329EC8F1" w14:textId="571FAFE1" w:rsidR="00C40D32" w:rsidRPr="00C02ACC" w:rsidRDefault="0037087B" w:rsidP="007168FE">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W razie rozwiązania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49B6C09B" w14:textId="77777777" w:rsidR="001433AF" w:rsidRDefault="001433AF" w:rsidP="00C40D32">
      <w:pPr>
        <w:suppressAutoHyphens w:val="0"/>
        <w:autoSpaceDE w:val="0"/>
        <w:spacing w:line="360" w:lineRule="auto"/>
        <w:jc w:val="center"/>
        <w:rPr>
          <w:rFonts w:cs="Times New Roman"/>
          <w:b/>
          <w:sz w:val="22"/>
          <w:szCs w:val="22"/>
        </w:rPr>
      </w:pPr>
    </w:p>
    <w:p w14:paraId="1FF6D0F1" w14:textId="688176C8" w:rsidR="00C40D32" w:rsidRPr="000440C4" w:rsidRDefault="00C40D32" w:rsidP="00C40D32">
      <w:pPr>
        <w:suppressAutoHyphens w:val="0"/>
        <w:autoSpaceDE w:val="0"/>
        <w:spacing w:line="360"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5D76D214" w14:textId="77777777" w:rsidR="001433AF" w:rsidRDefault="001433AF" w:rsidP="00C40D32">
      <w:pPr>
        <w:suppressAutoHyphens w:val="0"/>
        <w:autoSpaceDE w:val="0"/>
        <w:spacing w:line="360" w:lineRule="auto"/>
        <w:jc w:val="center"/>
        <w:rPr>
          <w:rFonts w:cs="Times New Roman"/>
          <w:b/>
          <w:sz w:val="22"/>
          <w:szCs w:val="22"/>
        </w:rPr>
      </w:pPr>
    </w:p>
    <w:p w14:paraId="17F276B9" w14:textId="77777777" w:rsidR="001433AF" w:rsidRDefault="001433AF" w:rsidP="00C40D32">
      <w:pPr>
        <w:pStyle w:val="Tekstpodstawowy"/>
        <w:spacing w:after="0" w:line="360" w:lineRule="auto"/>
        <w:jc w:val="center"/>
        <w:rPr>
          <w:rFonts w:cs="Times New Roman"/>
          <w:b/>
          <w:sz w:val="22"/>
          <w:szCs w:val="22"/>
        </w:rPr>
      </w:pPr>
    </w:p>
    <w:p w14:paraId="42C23D15" w14:textId="2F5B50C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30AE3030" w14:textId="77777777"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Strony postanawiają, że formę odszkodowania stanowią kary umowne.</w:t>
      </w:r>
    </w:p>
    <w:p w14:paraId="257B67F2" w14:textId="0D29172D" w:rsidR="00C40D32"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zapłaci Zamawiającemu kary umowne w wysokości </w:t>
      </w:r>
      <w:r w:rsidR="00651476">
        <w:rPr>
          <w:rFonts w:cs="Times New Roman"/>
          <w:sz w:val="22"/>
          <w:szCs w:val="22"/>
        </w:rPr>
        <w:t>20</w:t>
      </w:r>
      <w:r w:rsidRPr="000440C4">
        <w:rPr>
          <w:rFonts w:cs="Times New Roman"/>
          <w:sz w:val="22"/>
          <w:szCs w:val="22"/>
        </w:rPr>
        <w:t xml:space="preserve"> % wartości wynagrodzenia określonego w § 5 ust. 1 </w:t>
      </w:r>
      <w:r w:rsidR="001C360A">
        <w:rPr>
          <w:rFonts w:cs="Times New Roman"/>
          <w:sz w:val="22"/>
          <w:szCs w:val="22"/>
        </w:rPr>
        <w:t>b</w:t>
      </w:r>
      <w:r w:rsidRPr="000440C4">
        <w:rPr>
          <w:rFonts w:cs="Times New Roman"/>
          <w:sz w:val="22"/>
          <w:szCs w:val="22"/>
        </w:rPr>
        <w:t xml:space="preserve"> - w razie odstąpienia od umowy przez </w:t>
      </w:r>
      <w:r w:rsidRPr="000440C4">
        <w:rPr>
          <w:rFonts w:eastAsia="Times New Roman" w:cs="Times New Roman"/>
          <w:sz w:val="22"/>
          <w:szCs w:val="22"/>
        </w:rPr>
        <w:t>Przyjmującego zamówienie</w:t>
      </w:r>
      <w:r w:rsidRPr="000440C4">
        <w:rPr>
          <w:rFonts w:cs="Times New Roman"/>
          <w:sz w:val="22"/>
          <w:szCs w:val="22"/>
        </w:rPr>
        <w:t xml:space="preserve"> lub przez Zamawiającego wskutek okoliczności za które odpowiada </w:t>
      </w:r>
      <w:r w:rsidRPr="000440C4">
        <w:rPr>
          <w:rFonts w:eastAsia="Times New Roman" w:cs="Times New Roman"/>
          <w:sz w:val="22"/>
          <w:szCs w:val="22"/>
        </w:rPr>
        <w:t>Przyjmujący zamówienie</w:t>
      </w:r>
      <w:r w:rsidRPr="000440C4">
        <w:rPr>
          <w:rFonts w:cs="Times New Roman"/>
          <w:sz w:val="22"/>
          <w:szCs w:val="22"/>
        </w:rPr>
        <w:t>.</w:t>
      </w:r>
    </w:p>
    <w:p w14:paraId="24818EA8" w14:textId="3530F065"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kary umowne </w:t>
      </w:r>
      <w:r w:rsidRPr="007168FE">
        <w:rPr>
          <w:rFonts w:cs="Times New Roman"/>
          <w:sz w:val="22"/>
          <w:szCs w:val="22"/>
        </w:rPr>
        <w:t xml:space="preserve">za niewykonanie lub nienależyte wykonywanie obowiązków określonych </w:t>
      </w:r>
      <w:r>
        <w:rPr>
          <w:rFonts w:cs="Times New Roman"/>
          <w:sz w:val="22"/>
          <w:szCs w:val="22"/>
        </w:rPr>
        <w:t>w umowie, w szczególności określonych w załączniku nr 1</w:t>
      </w:r>
      <w:r w:rsidRPr="007168FE">
        <w:rPr>
          <w:rFonts w:cs="Times New Roman"/>
          <w:sz w:val="22"/>
          <w:szCs w:val="22"/>
        </w:rPr>
        <w:t xml:space="preserve"> </w:t>
      </w:r>
      <w:r>
        <w:rPr>
          <w:rFonts w:cs="Times New Roman"/>
          <w:sz w:val="22"/>
          <w:szCs w:val="22"/>
        </w:rPr>
        <w:t xml:space="preserve">do </w:t>
      </w:r>
      <w:r w:rsidRPr="007168FE">
        <w:rPr>
          <w:rFonts w:cs="Times New Roman"/>
          <w:sz w:val="22"/>
          <w:szCs w:val="22"/>
        </w:rPr>
        <w:t xml:space="preserve">niniejszej umowy, w wyniku czego </w:t>
      </w:r>
      <w:r>
        <w:rPr>
          <w:rFonts w:cs="Times New Roman"/>
          <w:sz w:val="22"/>
          <w:szCs w:val="22"/>
        </w:rPr>
        <w:t>Zamawiający</w:t>
      </w:r>
      <w:r w:rsidRPr="007168FE">
        <w:rPr>
          <w:rFonts w:cs="Times New Roman"/>
          <w:sz w:val="22"/>
          <w:szCs w:val="22"/>
        </w:rPr>
        <w:t xml:space="preserve"> poniósł szkodę - karę umowną w wysokości dwumiesięcznego wynagrodzenia brutto poprzedzającego miesiąc nałożenia kary,</w:t>
      </w:r>
    </w:p>
    <w:p w14:paraId="58FBE789" w14:textId="698E40E8" w:rsidR="007168FE" w:rsidRPr="007168FE" w:rsidRDefault="007168FE"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Pr>
          <w:rFonts w:cs="Times New Roman"/>
          <w:sz w:val="22"/>
          <w:szCs w:val="22"/>
        </w:rPr>
        <w:t xml:space="preserve">Zamawiający może naliczyć Przyjmującemu zamówienie karę umowną </w:t>
      </w:r>
      <w:r w:rsidRPr="007168FE">
        <w:rPr>
          <w:rFonts w:cs="Times New Roman"/>
          <w:sz w:val="22"/>
          <w:szCs w:val="22"/>
        </w:rPr>
        <w:t xml:space="preserve">za opóźnienie rozpoczęcia udzielania świadczeń zdrowotnych w wysokości </w:t>
      </w:r>
      <w:r>
        <w:rPr>
          <w:rFonts w:cs="Times New Roman"/>
          <w:sz w:val="22"/>
          <w:szCs w:val="22"/>
        </w:rPr>
        <w:t xml:space="preserve">30 </w:t>
      </w:r>
      <w:r w:rsidRPr="007168FE">
        <w:rPr>
          <w:rFonts w:cs="Times New Roman"/>
          <w:sz w:val="22"/>
          <w:szCs w:val="22"/>
        </w:rPr>
        <w:t>% miesięcznego wynagrodzenia brutto</w:t>
      </w:r>
      <w:r w:rsidR="00C02ACC">
        <w:rPr>
          <w:rFonts w:cs="Times New Roman"/>
          <w:sz w:val="22"/>
          <w:szCs w:val="22"/>
        </w:rPr>
        <w:t xml:space="preserve"> </w:t>
      </w:r>
      <w:r w:rsidRPr="007168FE">
        <w:rPr>
          <w:rFonts w:cs="Times New Roman"/>
          <w:sz w:val="22"/>
          <w:szCs w:val="22"/>
        </w:rPr>
        <w:t xml:space="preserve">za miesiąc, w którym stwierdzono opóźnienie, obliczoną od kwoty wykazanej </w:t>
      </w:r>
      <w:r w:rsidR="00C02ACC">
        <w:rPr>
          <w:rFonts w:cs="Times New Roman"/>
          <w:sz w:val="22"/>
          <w:szCs w:val="22"/>
        </w:rPr>
        <w:t>na fakturze/</w:t>
      </w:r>
      <w:r w:rsidRPr="007168FE">
        <w:rPr>
          <w:rFonts w:cs="Times New Roman"/>
          <w:sz w:val="22"/>
          <w:szCs w:val="22"/>
        </w:rPr>
        <w:t>rachunku, za ten miesiąc,</w:t>
      </w:r>
    </w:p>
    <w:p w14:paraId="1C1D416A" w14:textId="759AF0F8" w:rsidR="007168FE" w:rsidRPr="007168FE" w:rsidRDefault="00C02ACC" w:rsidP="007168FE">
      <w:pPr>
        <w:pStyle w:val="Tekstpodstawowy"/>
        <w:widowControl/>
        <w:numPr>
          <w:ilvl w:val="0"/>
          <w:numId w:val="26"/>
        </w:numPr>
        <w:tabs>
          <w:tab w:val="left" w:pos="426"/>
        </w:tabs>
        <w:overflowPunct w:val="0"/>
        <w:autoSpaceDE w:val="0"/>
        <w:spacing w:line="360" w:lineRule="auto"/>
        <w:jc w:val="both"/>
        <w:textAlignment w:val="baseline"/>
        <w:rPr>
          <w:rFonts w:cs="Times New Roman"/>
          <w:sz w:val="22"/>
          <w:szCs w:val="22"/>
        </w:rPr>
      </w:pPr>
      <w:r w:rsidRPr="00C02ACC">
        <w:rPr>
          <w:rFonts w:cs="Times New Roman"/>
          <w:sz w:val="22"/>
          <w:szCs w:val="22"/>
        </w:rPr>
        <w:lastRenderedPageBreak/>
        <w:t xml:space="preserve">Zamawiający może naliczyć Przyjmującemu zamówienie karę umowną </w:t>
      </w:r>
      <w:r w:rsidR="007168FE" w:rsidRPr="007168FE">
        <w:rPr>
          <w:rFonts w:cs="Times New Roman"/>
          <w:sz w:val="22"/>
          <w:szCs w:val="22"/>
        </w:rPr>
        <w:t xml:space="preserve">za naruszenie tajemnicy określonej w § </w:t>
      </w:r>
      <w:r>
        <w:rPr>
          <w:rFonts w:cs="Times New Roman"/>
          <w:sz w:val="22"/>
          <w:szCs w:val="22"/>
        </w:rPr>
        <w:t>3</w:t>
      </w:r>
      <w:r w:rsidR="007168FE" w:rsidRPr="007168FE">
        <w:rPr>
          <w:rFonts w:cs="Times New Roman"/>
          <w:sz w:val="22"/>
          <w:szCs w:val="22"/>
        </w:rPr>
        <w:t xml:space="preserve"> niniejszej umowy - karę umowną w wysokości jednomiesięcznego wynagrodzenia brutto</w:t>
      </w:r>
      <w:r>
        <w:rPr>
          <w:rFonts w:cs="Times New Roman"/>
          <w:sz w:val="22"/>
          <w:szCs w:val="22"/>
        </w:rPr>
        <w:t xml:space="preserve"> należnego </w:t>
      </w:r>
      <w:r w:rsidR="007168FE" w:rsidRPr="007168FE">
        <w:rPr>
          <w:rFonts w:cs="Times New Roman"/>
          <w:sz w:val="22"/>
          <w:szCs w:val="22"/>
        </w:rPr>
        <w:t>za dany miesiąc,</w:t>
      </w:r>
      <w:r>
        <w:rPr>
          <w:rFonts w:cs="Times New Roman"/>
          <w:sz w:val="22"/>
          <w:szCs w:val="22"/>
        </w:rPr>
        <w:t xml:space="preserve"> w którym stwierdzono naruszenie.</w:t>
      </w:r>
    </w:p>
    <w:p w14:paraId="3A0CE9E1" w14:textId="237DC28B" w:rsidR="007168FE" w:rsidRPr="000440C4" w:rsidRDefault="00C02ACC" w:rsidP="007168FE">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C02ACC">
        <w:rPr>
          <w:rFonts w:cs="Times New Roman"/>
          <w:sz w:val="22"/>
          <w:szCs w:val="22"/>
        </w:rPr>
        <w:t xml:space="preserve">Zamawiający może naliczyć Przyjmującemu zamówienie karę umowną </w:t>
      </w:r>
      <w:r w:rsidR="007168FE" w:rsidRPr="007168FE">
        <w:rPr>
          <w:rFonts w:cs="Times New Roman"/>
          <w:sz w:val="22"/>
          <w:szCs w:val="22"/>
        </w:rPr>
        <w:t xml:space="preserve">za niedopełnienie obowiązku udokumentowania ubezpieczenia OC, o którym mowa w § </w:t>
      </w:r>
      <w:r>
        <w:rPr>
          <w:rFonts w:cs="Times New Roman"/>
          <w:sz w:val="22"/>
          <w:szCs w:val="22"/>
        </w:rPr>
        <w:t>4 ust.3</w:t>
      </w:r>
      <w:r w:rsidR="007168FE" w:rsidRPr="007168FE">
        <w:rPr>
          <w:rFonts w:cs="Times New Roman"/>
          <w:sz w:val="22"/>
          <w:szCs w:val="22"/>
        </w:rPr>
        <w:t xml:space="preserve"> niniejszej umowy - karę umowną w wysokości </w:t>
      </w:r>
      <w:r>
        <w:rPr>
          <w:rFonts w:cs="Times New Roman"/>
          <w:sz w:val="22"/>
          <w:szCs w:val="22"/>
        </w:rPr>
        <w:t>100</w:t>
      </w:r>
      <w:r w:rsidR="007168FE" w:rsidRPr="007168FE">
        <w:rPr>
          <w:rFonts w:cs="Times New Roman"/>
          <w:sz w:val="22"/>
          <w:szCs w:val="22"/>
        </w:rPr>
        <w:t xml:space="preserve"> % miesięcznego wynagrodzenia brutto</w:t>
      </w:r>
      <w:r>
        <w:rPr>
          <w:rFonts w:cs="Times New Roman"/>
          <w:sz w:val="22"/>
          <w:szCs w:val="22"/>
        </w:rPr>
        <w:t xml:space="preserve"> </w:t>
      </w:r>
      <w:r w:rsidR="007168FE" w:rsidRPr="007168FE">
        <w:rPr>
          <w:rFonts w:cs="Times New Roman"/>
          <w:sz w:val="22"/>
          <w:szCs w:val="22"/>
        </w:rPr>
        <w:t>za dany miesiąc</w:t>
      </w:r>
      <w:r>
        <w:rPr>
          <w:rFonts w:cs="Times New Roman"/>
          <w:sz w:val="22"/>
          <w:szCs w:val="22"/>
        </w:rPr>
        <w:t xml:space="preserve"> poprzedzający nałożenie kary.</w:t>
      </w:r>
    </w:p>
    <w:p w14:paraId="0A4F85D6" w14:textId="682D1EEB"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-6</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50EAD24A" w14:textId="77777777" w:rsidR="001433AF" w:rsidRDefault="001433AF" w:rsidP="00C40D32">
      <w:pPr>
        <w:pStyle w:val="Tekstpodstawowy"/>
        <w:spacing w:after="0" w:line="360" w:lineRule="auto"/>
        <w:jc w:val="center"/>
        <w:rPr>
          <w:rFonts w:cs="Times New Roman"/>
          <w:b/>
          <w:sz w:val="22"/>
          <w:szCs w:val="22"/>
        </w:rPr>
      </w:pPr>
    </w:p>
    <w:p w14:paraId="268247AD" w14:textId="44F70D4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Wszelkie zmiany wymagają formy pisemnej pod rygorem nieważności.</w:t>
      </w:r>
    </w:p>
    <w:p w14:paraId="1967CBE0" w14:textId="54C58EE6"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Pr="000440C4">
        <w:rPr>
          <w:rFonts w:cs="Times New Roman"/>
          <w:sz w:val="22"/>
          <w:szCs w:val="22"/>
        </w:rPr>
        <w:t xml:space="preserve">chyba że konieczność wprowadzenia takich zmian wynika z okoliczności, których nie można było przewidzieć w chwili zawarcia umowy. </w:t>
      </w:r>
    </w:p>
    <w:p w14:paraId="3E051A54"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0440C4" w:rsidRDefault="00C40D32" w:rsidP="00C40D32">
      <w:pPr>
        <w:pStyle w:val="Tekstpodstawowy"/>
        <w:widowControl/>
        <w:overflowPunct w:val="0"/>
        <w:autoSpaceDE w:val="0"/>
        <w:spacing w:after="0" w:line="360" w:lineRule="auto"/>
        <w:jc w:val="both"/>
        <w:textAlignment w:val="baseline"/>
        <w:rPr>
          <w:rFonts w:cs="Times New Roman"/>
          <w:sz w:val="22"/>
          <w:szCs w:val="22"/>
        </w:rPr>
      </w:pPr>
    </w:p>
    <w:p w14:paraId="17C69C3D" w14:textId="5AE34F45" w:rsidR="00C40D32" w:rsidRPr="000440C4" w:rsidRDefault="00C40D32" w:rsidP="00C40D32">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w:t>
      </w:r>
      <w:r w:rsidRPr="00C40D32">
        <w:rPr>
          <w:rFonts w:cs="Times New Roman"/>
          <w:kern w:val="3"/>
          <w:sz w:val="22"/>
          <w:szCs w:val="22"/>
          <w:lang w:val="x-none" w:eastAsia="ar-SA"/>
        </w:rPr>
        <w:lastRenderedPageBreak/>
        <w:t xml:space="preserve">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7E46BE6"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C40D32">
      <w:pPr>
        <w:pStyle w:val="Tekstpodstawowy"/>
        <w:spacing w:after="0" w:line="360" w:lineRule="auto"/>
        <w:ind w:left="180"/>
        <w:jc w:val="center"/>
        <w:rPr>
          <w:rFonts w:cs="Times New Roman"/>
          <w:b/>
          <w:sz w:val="22"/>
          <w:szCs w:val="22"/>
        </w:rPr>
      </w:pPr>
    </w:p>
    <w:p w14:paraId="627FFAC7" w14:textId="03B01FA3" w:rsidR="00C40D32" w:rsidRPr="000440C4" w:rsidRDefault="00C40D32" w:rsidP="00C40D32">
      <w:pPr>
        <w:pStyle w:val="Tekstpodstawowy"/>
        <w:spacing w:after="0" w:line="360"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2B943D12"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a) doręczenia osobistego;</w:t>
      </w:r>
    </w:p>
    <w:p w14:paraId="70F7A87D"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b) wysłania listem poleconym na adres strony wskazany w umowie;</w:t>
      </w:r>
    </w:p>
    <w:p w14:paraId="6807B22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 xml:space="preserve">3) wysłania Zamawiającemu mailem na adres: </w:t>
      </w:r>
      <w:hyperlink r:id="rId9" w:history="1">
        <w:r w:rsidRPr="000440C4">
          <w:rPr>
            <w:rStyle w:val="Hipercze"/>
            <w:rFonts w:cs="Times New Roman"/>
            <w:sz w:val="22"/>
            <w:szCs w:val="22"/>
          </w:rPr>
          <w:t>sekretariat@snzoz.lublin.pl</w:t>
        </w:r>
      </w:hyperlink>
      <w:r w:rsidRPr="000440C4">
        <w:rPr>
          <w:rFonts w:cs="Times New Roman"/>
          <w:sz w:val="22"/>
          <w:szCs w:val="22"/>
        </w:rPr>
        <w:t xml:space="preserve"> ;</w:t>
      </w:r>
    </w:p>
    <w:p w14:paraId="0A4A6DFE" w14:textId="77777777" w:rsidR="00C40D32" w:rsidRPr="000440C4" w:rsidRDefault="00C40D32" w:rsidP="00C40D32">
      <w:pPr>
        <w:pStyle w:val="Tekstpodstawowy"/>
        <w:spacing w:after="0" w:line="360" w:lineRule="auto"/>
        <w:jc w:val="both"/>
        <w:rPr>
          <w:rFonts w:cs="Times New Roman"/>
          <w:b/>
          <w:sz w:val="22"/>
          <w:szCs w:val="22"/>
        </w:rPr>
      </w:pPr>
      <w:r w:rsidRPr="000440C4">
        <w:rPr>
          <w:rFonts w:cs="Times New Roman"/>
          <w:sz w:val="22"/>
          <w:szCs w:val="22"/>
        </w:rPr>
        <w:t xml:space="preserve">d) wysłania </w:t>
      </w:r>
      <w:r w:rsidRPr="000440C4">
        <w:rPr>
          <w:rFonts w:eastAsia="Times New Roman" w:cs="Times New Roman"/>
          <w:sz w:val="22"/>
          <w:szCs w:val="22"/>
        </w:rPr>
        <w:t>Przyjmującemu zamówienie</w:t>
      </w:r>
      <w:r w:rsidRPr="000440C4">
        <w:rPr>
          <w:rFonts w:cs="Times New Roman"/>
          <w:sz w:val="22"/>
          <w:szCs w:val="22"/>
        </w:rPr>
        <w:t xml:space="preserve"> e-mailem………………..</w:t>
      </w:r>
    </w:p>
    <w:p w14:paraId="1C846BAB" w14:textId="77777777" w:rsidR="001433AF" w:rsidRDefault="001433AF" w:rsidP="00C40D32">
      <w:pPr>
        <w:pStyle w:val="Tekstpodstawowy"/>
        <w:spacing w:after="0" w:line="360" w:lineRule="auto"/>
        <w:jc w:val="center"/>
        <w:rPr>
          <w:rFonts w:cs="Times New Roman"/>
          <w:b/>
          <w:sz w:val="22"/>
          <w:szCs w:val="22"/>
        </w:rPr>
      </w:pPr>
    </w:p>
    <w:p w14:paraId="646A6B5C" w14:textId="071F3405"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C40D32">
      <w:pPr>
        <w:pStyle w:val="Tekstpodstawowy"/>
        <w:spacing w:after="0" w:line="360" w:lineRule="auto"/>
        <w:jc w:val="center"/>
        <w:rPr>
          <w:rFonts w:cs="Times New Roman"/>
          <w:b/>
          <w:sz w:val="22"/>
          <w:szCs w:val="22"/>
        </w:rPr>
      </w:pPr>
    </w:p>
    <w:p w14:paraId="5A1822E3" w14:textId="10BB19D0"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C40D32">
      <w:pPr>
        <w:pStyle w:val="Tekstpodstawowy"/>
        <w:spacing w:line="360" w:lineRule="auto"/>
        <w:jc w:val="both"/>
        <w:rPr>
          <w:rFonts w:eastAsia="Times New Roman" w:cs="Times New Roman"/>
          <w:sz w:val="22"/>
          <w:szCs w:val="22"/>
        </w:rPr>
      </w:pPr>
    </w:p>
    <w:p w14:paraId="56207530" w14:textId="77777777" w:rsidR="00C40D32" w:rsidRPr="000440C4" w:rsidRDefault="00C40D32" w:rsidP="00C40D32">
      <w:pPr>
        <w:pStyle w:val="Tekstpodstawowy"/>
        <w:spacing w:line="360" w:lineRule="auto"/>
        <w:jc w:val="both"/>
        <w:rPr>
          <w:rFonts w:eastAsia="Times New Roman" w:cs="Times New Roman"/>
          <w:sz w:val="22"/>
          <w:szCs w:val="22"/>
        </w:rPr>
      </w:pPr>
      <w:r w:rsidRPr="000440C4">
        <w:rPr>
          <w:rFonts w:eastAsia="Times New Roman" w:cs="Times New Roman"/>
          <w:sz w:val="22"/>
          <w:szCs w:val="22"/>
        </w:rPr>
        <w:t>Załączniki:</w:t>
      </w:r>
    </w:p>
    <w:p w14:paraId="363CA108" w14:textId="77777777"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1 - </w:t>
      </w:r>
      <w:r w:rsidRPr="000440C4">
        <w:rPr>
          <w:rFonts w:eastAsia="Times New Roman" w:cs="Times New Roman"/>
          <w:sz w:val="22"/>
          <w:szCs w:val="22"/>
        </w:rPr>
        <w:t>F</w:t>
      </w:r>
      <w:r w:rsidR="00C40D32" w:rsidRPr="000440C4">
        <w:rPr>
          <w:rFonts w:eastAsia="Times New Roman" w:cs="Times New Roman"/>
          <w:sz w:val="22"/>
          <w:szCs w:val="22"/>
        </w:rPr>
        <w:t>ormularz oferty</w:t>
      </w:r>
    </w:p>
    <w:p w14:paraId="4EFA8DA4" w14:textId="35253394"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2 </w:t>
      </w:r>
      <w:r w:rsidR="001C360A">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1C360A">
        <w:rPr>
          <w:rFonts w:eastAsia="Times New Roman" w:cs="Times New Roman"/>
          <w:sz w:val="22"/>
          <w:szCs w:val="22"/>
        </w:rPr>
        <w:t>Karta czasu pracy</w:t>
      </w:r>
    </w:p>
    <w:p w14:paraId="7D18AF55" w14:textId="77777777" w:rsidR="00C40D32" w:rsidRPr="000440C4" w:rsidRDefault="00A515CE" w:rsidP="00C3309F">
      <w:pPr>
        <w:pStyle w:val="Tekstpodstawowy"/>
        <w:numPr>
          <w:ilvl w:val="0"/>
          <w:numId w:val="29"/>
        </w:numPr>
        <w:spacing w:after="0" w:line="360" w:lineRule="auto"/>
        <w:jc w:val="both"/>
        <w:rPr>
          <w:rFonts w:cs="Times New Roman"/>
          <w:sz w:val="22"/>
          <w:szCs w:val="22"/>
        </w:rPr>
      </w:pPr>
      <w:r w:rsidRPr="000440C4">
        <w:rPr>
          <w:rFonts w:eastAsia="Times New Roman" w:cs="Times New Roman"/>
          <w:kern w:val="0"/>
          <w:sz w:val="22"/>
          <w:szCs w:val="22"/>
          <w:lang w:eastAsia="pl-PL" w:bidi="ar-SA"/>
        </w:rPr>
        <w:t xml:space="preserve">Załącznik nr 3 - </w:t>
      </w:r>
      <w:r w:rsidRPr="000440C4">
        <w:rPr>
          <w:rFonts w:eastAsia="Times New Roman" w:cs="Times New Roman"/>
          <w:sz w:val="22"/>
          <w:szCs w:val="22"/>
        </w:rPr>
        <w:t>U</w:t>
      </w:r>
      <w:r w:rsidR="00C40D32" w:rsidRPr="000440C4">
        <w:rPr>
          <w:rFonts w:eastAsia="Times New Roman" w:cs="Times New Roman"/>
          <w:sz w:val="22"/>
          <w:szCs w:val="22"/>
        </w:rPr>
        <w:t>mowa powierzenia przetwarzania danych osobowych</w:t>
      </w:r>
    </w:p>
    <w:p w14:paraId="449C6EF3" w14:textId="77777777" w:rsidR="00E1408B" w:rsidRPr="000440C4" w:rsidRDefault="00E1408B" w:rsidP="00EF4512">
      <w:pPr>
        <w:pStyle w:val="Tekstpodstawowy"/>
        <w:spacing w:after="0" w:line="360" w:lineRule="auto"/>
        <w:jc w:val="both"/>
        <w:rPr>
          <w:b/>
          <w:bCs/>
          <w:sz w:val="22"/>
          <w:szCs w:val="22"/>
        </w:rPr>
      </w:pPr>
    </w:p>
    <w:p w14:paraId="40593BB1" w14:textId="77777777" w:rsidR="00E1408B" w:rsidRPr="000440C4" w:rsidRDefault="00E1408B" w:rsidP="00EF4512">
      <w:pPr>
        <w:pStyle w:val="Tekstpodstawowy"/>
        <w:spacing w:after="0" w:line="360" w:lineRule="auto"/>
        <w:jc w:val="center"/>
        <w:rPr>
          <w:b/>
          <w:bCs/>
          <w:sz w:val="22"/>
          <w:szCs w:val="22"/>
        </w:rPr>
      </w:pPr>
      <w:r w:rsidRPr="000440C4">
        <w:rPr>
          <w:rFonts w:eastAsia="Times New Roman" w:cs="Times New Roman"/>
          <w:b/>
          <w:bCs/>
          <w:sz w:val="22"/>
          <w:szCs w:val="22"/>
        </w:rPr>
        <w:t xml:space="preserve">ZAMAWIAJĄCY                                                </w:t>
      </w:r>
      <w:r w:rsidR="000B391C" w:rsidRPr="000440C4">
        <w:rPr>
          <w:rFonts w:eastAsia="Times New Roman" w:cs="Times New Roman"/>
          <w:b/>
          <w:bCs/>
          <w:sz w:val="22"/>
          <w:szCs w:val="22"/>
        </w:rPr>
        <w:t>PRZYJMUJĄCY ZAMÓWIENIE</w:t>
      </w:r>
    </w:p>
    <w:p w14:paraId="3A53BFDB" w14:textId="77777777" w:rsidR="00E1408B" w:rsidRPr="000440C4" w:rsidRDefault="00E1408B" w:rsidP="00EF4512">
      <w:pPr>
        <w:pStyle w:val="Tekstpodstawowy"/>
        <w:spacing w:after="0" w:line="360" w:lineRule="auto"/>
        <w:jc w:val="center"/>
        <w:rPr>
          <w:b/>
          <w:bCs/>
          <w:sz w:val="22"/>
          <w:szCs w:val="22"/>
        </w:rPr>
      </w:pPr>
    </w:p>
    <w:p w14:paraId="3D807DF0" w14:textId="1B4E625F" w:rsidR="00E1408B" w:rsidRPr="000440C4" w:rsidRDefault="00E1408B" w:rsidP="00EF4512">
      <w:pPr>
        <w:pStyle w:val="Tekstpodstawowy"/>
        <w:spacing w:after="0" w:line="360" w:lineRule="auto"/>
        <w:jc w:val="center"/>
        <w:rPr>
          <w:rFonts w:eastAsia="Times New Roman" w:cs="Times New Roman"/>
          <w:b/>
          <w:bCs/>
          <w:sz w:val="22"/>
          <w:szCs w:val="22"/>
        </w:rPr>
      </w:pPr>
      <w:r w:rsidRPr="000440C4">
        <w:rPr>
          <w:rFonts w:eastAsia="Times New Roman" w:cs="Times New Roman"/>
          <w:b/>
          <w:bCs/>
          <w:sz w:val="22"/>
          <w:szCs w:val="22"/>
        </w:rPr>
        <w:t>.............................................                                    ......................................................</w:t>
      </w:r>
    </w:p>
    <w:p w14:paraId="53177F59" w14:textId="77777777" w:rsidR="00564574" w:rsidRPr="000440C4" w:rsidRDefault="00564574" w:rsidP="00EF4512">
      <w:pPr>
        <w:pStyle w:val="Tekstpodstawowy"/>
        <w:spacing w:after="0" w:line="360" w:lineRule="auto"/>
        <w:jc w:val="center"/>
        <w:rPr>
          <w:rFonts w:eastAsia="Times New Roman" w:cs="Times New Roman"/>
          <w:b/>
          <w:bCs/>
          <w:sz w:val="22"/>
          <w:szCs w:val="22"/>
        </w:rPr>
      </w:pPr>
    </w:p>
    <w:bookmarkEnd w:id="0"/>
    <w:p w14:paraId="103136EE" w14:textId="77777777" w:rsidR="00A515CE" w:rsidRPr="000440C4" w:rsidRDefault="00A515CE" w:rsidP="00EF4512">
      <w:pPr>
        <w:pStyle w:val="Tekstpodstawowy"/>
        <w:spacing w:after="0" w:line="360" w:lineRule="auto"/>
        <w:jc w:val="center"/>
        <w:rPr>
          <w:rFonts w:eastAsia="Arial" w:cs="Times New Roman"/>
          <w:color w:val="000000"/>
          <w:spacing w:val="-2"/>
          <w:w w:val="83"/>
          <w:sz w:val="22"/>
          <w:szCs w:val="22"/>
        </w:rPr>
      </w:pPr>
    </w:p>
    <w:sectPr w:rsidR="00A515CE" w:rsidRPr="000440C4" w:rsidSect="00D952EC">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00B28" w14:textId="77777777" w:rsidR="00C97121" w:rsidRDefault="00C97121">
      <w:r>
        <w:separator/>
      </w:r>
    </w:p>
  </w:endnote>
  <w:endnote w:type="continuationSeparator" w:id="0">
    <w:p w14:paraId="370ED20D" w14:textId="77777777" w:rsidR="00C97121" w:rsidRDefault="00C9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altName w:val="Century Gothic"/>
    <w:panose1 w:val="020B0502040204020203"/>
    <w:charset w:val="EE"/>
    <w:family w:val="swiss"/>
    <w:pitch w:val="variable"/>
    <w:sig w:usb0="E4002EFF" w:usb1="C000E47F" w:usb2="00000009" w:usb3="00000000" w:csb0="000001FF" w:csb1="00000000"/>
  </w:font>
  <w:font w:name="Franklin Gothic Dem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520800603"/>
  <w:bookmarkStart w:id="5" w:name="_Hlk520800604"/>
  <w:bookmarkStart w:id="6" w:name="_Hlk520800605"/>
  <w:bookmarkStart w:id="7" w:name="_Hlk520800606"/>
  <w:p w14:paraId="4A19C5F2" w14:textId="359D2BB8" w:rsidR="00954963" w:rsidRDefault="003C3BAA" w:rsidP="00877161">
    <w:pPr>
      <w:spacing w:line="360" w:lineRule="auto"/>
      <w:jc w:val="center"/>
      <w:rPr>
        <w:rFonts w:eastAsia="Times New Roman" w:cs="Times New Roman"/>
        <w:i/>
        <w:sz w:val="20"/>
        <w:szCs w:val="20"/>
        <w:lang w:bidi="ar-SA"/>
      </w:rPr>
    </w:pPr>
    <w:r>
      <w:rPr>
        <w:noProof/>
      </w:rPr>
      <mc:AlternateContent>
        <mc:Choice Requires="wps">
          <w:drawing>
            <wp:anchor distT="0" distB="0" distL="0" distR="0" simplePos="0" relativeHeight="251657728" behindDoc="0" locked="0" layoutInCell="1" allowOverlap="1" wp14:anchorId="36EBABC4" wp14:editId="28D95BA2">
              <wp:simplePos x="0" y="0"/>
              <wp:positionH relativeFrom="column">
                <wp:posOffset>5509260</wp:posOffset>
              </wp:positionH>
              <wp:positionV relativeFrom="paragraph">
                <wp:posOffset>219710</wp:posOffset>
              </wp:positionV>
              <wp:extent cx="576580" cy="610235"/>
              <wp:effectExtent l="3810" t="635" r="635" b="8255"/>
              <wp:wrapSquare wrapText="largest"/>
              <wp:docPr id="10402934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ABC4" id="_x0000_t202" coordsize="21600,21600" o:spt="202" path="m,l,21600r21600,l21600,xe">
              <v:stroke joinstyle="miter"/>
              <v:path gradientshapeok="t" o:connecttype="rect"/>
            </v:shapetype>
            <v:shape id="Text Box 1" o:spid="_x0000_s1026" type="#_x0000_t202" style="position:absolute;left:0;text-align:left;margin-left:433.8pt;margin-top:17.3pt;width:45.4pt;height:48.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" stroked="f">
              <v:fill opacity="0"/>
              <v:textbox inset="0,0,0,0">
                <w:txbxContent>
                  <w:p w14:paraId="0A295C8B" w14:textId="77777777" w:rsidR="00954963" w:rsidRDefault="00D44DE8">
                    <w:pPr>
                      <w:pStyle w:val="Stopka"/>
                    </w:pPr>
                    <w:r>
                      <w:rPr>
                        <w:rStyle w:val="Numerstrony"/>
                      </w:rPr>
                      <w:fldChar w:fldCharType="begin"/>
                    </w:r>
                    <w:r w:rsidR="00954963">
                      <w:rPr>
                        <w:rStyle w:val="Numerstrony"/>
                      </w:rPr>
                      <w:instrText xml:space="preserve"> PAGE </w:instrText>
                    </w:r>
                    <w:r>
                      <w:rPr>
                        <w:rStyle w:val="Numerstrony"/>
                      </w:rPr>
                      <w:fldChar w:fldCharType="separate"/>
                    </w:r>
                    <w:r w:rsidR="004702C6">
                      <w:rPr>
                        <w:rStyle w:val="Numerstrony"/>
                        <w:noProof/>
                      </w:rPr>
                      <w:t>11</w:t>
                    </w:r>
                    <w:r>
                      <w:rPr>
                        <w:rStyle w:val="Numerstrony"/>
                      </w:rPr>
                      <w:fldChar w:fldCharType="end"/>
                    </w:r>
                    <w:r w:rsidR="00954963">
                      <w:rPr>
                        <w:rStyle w:val="Numerstrony"/>
                      </w:rPr>
                      <w:t xml:space="preserve">   </w:t>
                    </w:r>
                  </w:p>
                </w:txbxContent>
              </v:textbox>
              <w10:wrap type="square" side="largest"/>
            </v:shape>
          </w:pict>
        </mc:Fallback>
      </mc:AlternateContent>
    </w:r>
    <w:r w:rsidR="00954963">
      <w:rPr>
        <w:rFonts w:eastAsia="Times New Roman" w:cs="Times New Roman"/>
        <w:i/>
        <w:sz w:val="20"/>
        <w:szCs w:val="20"/>
        <w:lang w:bidi="ar-SA"/>
      </w:rPr>
      <w:t>--------------------------------------------------------------------------------------------------------------------------------</w:t>
    </w:r>
  </w:p>
  <w:bookmarkEnd w:id="4"/>
  <w:bookmarkEnd w:id="5"/>
  <w:bookmarkEnd w:id="6"/>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BE1E" w14:textId="77777777" w:rsidR="00C97121" w:rsidRDefault="00C97121">
      <w:r>
        <w:separator/>
      </w:r>
    </w:p>
  </w:footnote>
  <w:footnote w:type="continuationSeparator" w:id="0">
    <w:p w14:paraId="411D18AC" w14:textId="77777777" w:rsidR="00C97121" w:rsidRDefault="00C97121">
      <w:r>
        <w:continuationSeparator/>
      </w:r>
    </w:p>
  </w:footnote>
  <w:footnote w:id="1">
    <w:p w14:paraId="3B7D6226" w14:textId="77777777" w:rsidR="00C958BC" w:rsidRPr="004C7E40" w:rsidRDefault="00C958BC" w:rsidP="00C958BC">
      <w:pPr>
        <w:pStyle w:val="Tekstprzypisudolnego"/>
        <w:rPr>
          <w:sz w:val="18"/>
          <w:szCs w:val="18"/>
        </w:rPr>
      </w:pPr>
      <w:r w:rsidRPr="004D07A7">
        <w:rPr>
          <w:rStyle w:val="Odwoanieprzypisudolnego"/>
          <w:sz w:val="18"/>
          <w:szCs w:val="18"/>
        </w:rPr>
        <w:footnoteRef/>
      </w:r>
      <w:r w:rsidRPr="004D07A7">
        <w:rPr>
          <w:sz w:val="18"/>
          <w:szCs w:val="18"/>
        </w:rPr>
        <w:t xml:space="preserve"> Uzupełnić zgodnie z deklaracją w ofercie </w:t>
      </w:r>
      <w:r>
        <w:rPr>
          <w:sz w:val="18"/>
          <w:szCs w:val="18"/>
        </w:rPr>
        <w:t xml:space="preserve">zapis: </w:t>
      </w:r>
      <w:r w:rsidRPr="004D07A7">
        <w:rPr>
          <w:sz w:val="18"/>
          <w:szCs w:val="18"/>
        </w:rPr>
        <w:t xml:space="preserve">„w razie potrzeby na wezwanie </w:t>
      </w:r>
      <w:r>
        <w:rPr>
          <w:sz w:val="18"/>
          <w:szCs w:val="18"/>
        </w:rPr>
        <w:t>Udzielającego zamówienia</w:t>
      </w:r>
      <w:r w:rsidRPr="004D07A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061E9"/>
    <w:multiLevelType w:val="hybridMultilevel"/>
    <w:tmpl w:val="FFA2A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F54C5"/>
    <w:multiLevelType w:val="hybridMultilevel"/>
    <w:tmpl w:val="8AE28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B1EF9"/>
    <w:multiLevelType w:val="hybridMultilevel"/>
    <w:tmpl w:val="36EC5082"/>
    <w:lvl w:ilvl="0" w:tplc="7F3C9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14C48"/>
    <w:multiLevelType w:val="hybridMultilevel"/>
    <w:tmpl w:val="5A224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0"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4"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5EC18D3"/>
    <w:multiLevelType w:val="hybridMultilevel"/>
    <w:tmpl w:val="403A8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9239A6"/>
    <w:multiLevelType w:val="hybridMultilevel"/>
    <w:tmpl w:val="8F8A2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341979698">
    <w:abstractNumId w:val="1"/>
  </w:num>
  <w:num w:numId="3" w16cid:durableId="1165365930">
    <w:abstractNumId w:val="2"/>
  </w:num>
  <w:num w:numId="4" w16cid:durableId="1627849739">
    <w:abstractNumId w:val="6"/>
  </w:num>
  <w:num w:numId="5" w16cid:durableId="1768385828">
    <w:abstractNumId w:val="7"/>
  </w:num>
  <w:num w:numId="6" w16cid:durableId="1360931616">
    <w:abstractNumId w:val="18"/>
  </w:num>
  <w:num w:numId="7" w16cid:durableId="1845321363">
    <w:abstractNumId w:val="12"/>
  </w:num>
  <w:num w:numId="8" w16cid:durableId="666540">
    <w:abstractNumId w:val="33"/>
  </w:num>
  <w:num w:numId="9" w16cid:durableId="862481407">
    <w:abstractNumId w:val="29"/>
  </w:num>
  <w:num w:numId="10" w16cid:durableId="1457409834">
    <w:abstractNumId w:val="13"/>
  </w:num>
  <w:num w:numId="11" w16cid:durableId="678234671">
    <w:abstractNumId w:val="45"/>
  </w:num>
  <w:num w:numId="12" w16cid:durableId="718405856">
    <w:abstractNumId w:val="35"/>
  </w:num>
  <w:num w:numId="13" w16cid:durableId="2040934352">
    <w:abstractNumId w:val="11"/>
  </w:num>
  <w:num w:numId="14" w16cid:durableId="815681356">
    <w:abstractNumId w:val="36"/>
  </w:num>
  <w:num w:numId="15" w16cid:durableId="374239979">
    <w:abstractNumId w:val="31"/>
  </w:num>
  <w:num w:numId="16" w16cid:durableId="761486239">
    <w:abstractNumId w:val="46"/>
  </w:num>
  <w:num w:numId="17" w16cid:durableId="1134713386">
    <w:abstractNumId w:val="50"/>
  </w:num>
  <w:num w:numId="18" w16cid:durableId="294532306">
    <w:abstractNumId w:val="48"/>
  </w:num>
  <w:num w:numId="19" w16cid:durableId="1259874342">
    <w:abstractNumId w:val="19"/>
  </w:num>
  <w:num w:numId="20" w16cid:durableId="1765763942">
    <w:abstractNumId w:val="38"/>
  </w:num>
  <w:num w:numId="21" w16cid:durableId="723720461">
    <w:abstractNumId w:val="40"/>
  </w:num>
  <w:num w:numId="22" w16cid:durableId="1798840115">
    <w:abstractNumId w:val="28"/>
  </w:num>
  <w:num w:numId="23" w16cid:durableId="1208688060">
    <w:abstractNumId w:val="27"/>
  </w:num>
  <w:num w:numId="24" w16cid:durableId="1845899382">
    <w:abstractNumId w:val="22"/>
  </w:num>
  <w:num w:numId="25" w16cid:durableId="925728727">
    <w:abstractNumId w:val="37"/>
  </w:num>
  <w:num w:numId="26" w16cid:durableId="898128060">
    <w:abstractNumId w:val="14"/>
  </w:num>
  <w:num w:numId="27" w16cid:durableId="860362892">
    <w:abstractNumId w:val="34"/>
  </w:num>
  <w:num w:numId="28" w16cid:durableId="1967005589">
    <w:abstractNumId w:val="41"/>
  </w:num>
  <w:num w:numId="29" w16cid:durableId="865367471">
    <w:abstractNumId w:val="25"/>
  </w:num>
  <w:num w:numId="30" w16cid:durableId="1573656653">
    <w:abstractNumId w:val="15"/>
  </w:num>
  <w:num w:numId="31" w16cid:durableId="971440158">
    <w:abstractNumId w:val="42"/>
  </w:num>
  <w:num w:numId="32" w16cid:durableId="1407915653">
    <w:abstractNumId w:val="30"/>
  </w:num>
  <w:num w:numId="33" w16cid:durableId="914507628">
    <w:abstractNumId w:val="49"/>
  </w:num>
  <w:num w:numId="34" w16cid:durableId="1001469706">
    <w:abstractNumId w:val="43"/>
  </w:num>
  <w:num w:numId="35" w16cid:durableId="2017421308">
    <w:abstractNumId w:val="32"/>
  </w:num>
  <w:num w:numId="36" w16cid:durableId="1965966779">
    <w:abstractNumId w:val="26"/>
  </w:num>
  <w:num w:numId="37" w16cid:durableId="1944919470">
    <w:abstractNumId w:val="44"/>
  </w:num>
  <w:num w:numId="38" w16cid:durableId="1654210612">
    <w:abstractNumId w:val="21"/>
  </w:num>
  <w:num w:numId="39" w16cid:durableId="688796728">
    <w:abstractNumId w:val="39"/>
  </w:num>
  <w:num w:numId="40" w16cid:durableId="892815188">
    <w:abstractNumId w:val="17"/>
  </w:num>
  <w:num w:numId="41" w16cid:durableId="632104279">
    <w:abstractNumId w:val="47"/>
  </w:num>
  <w:num w:numId="42" w16cid:durableId="687370420">
    <w:abstractNumId w:val="24"/>
  </w:num>
  <w:num w:numId="43" w16cid:durableId="373889137">
    <w:abstractNumId w:val="20"/>
  </w:num>
  <w:num w:numId="44" w16cid:durableId="977493614">
    <w:abstractNumId w:val="23"/>
  </w:num>
  <w:num w:numId="45" w16cid:durableId="91613458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124EB"/>
    <w:rsid w:val="00015623"/>
    <w:rsid w:val="000204F7"/>
    <w:rsid w:val="00021A18"/>
    <w:rsid w:val="000268BF"/>
    <w:rsid w:val="00031562"/>
    <w:rsid w:val="00031E35"/>
    <w:rsid w:val="00036D30"/>
    <w:rsid w:val="000425D9"/>
    <w:rsid w:val="000440C4"/>
    <w:rsid w:val="00052491"/>
    <w:rsid w:val="00053D33"/>
    <w:rsid w:val="0006292D"/>
    <w:rsid w:val="00077DA9"/>
    <w:rsid w:val="000850FB"/>
    <w:rsid w:val="000A0C92"/>
    <w:rsid w:val="000B391C"/>
    <w:rsid w:val="000B591B"/>
    <w:rsid w:val="000E4188"/>
    <w:rsid w:val="000F07DC"/>
    <w:rsid w:val="000F0A4F"/>
    <w:rsid w:val="000F505B"/>
    <w:rsid w:val="000F5078"/>
    <w:rsid w:val="000F5083"/>
    <w:rsid w:val="001001D0"/>
    <w:rsid w:val="001023E0"/>
    <w:rsid w:val="00104EB9"/>
    <w:rsid w:val="0011023C"/>
    <w:rsid w:val="00113A06"/>
    <w:rsid w:val="00120DC7"/>
    <w:rsid w:val="00124E45"/>
    <w:rsid w:val="0013111C"/>
    <w:rsid w:val="001325B8"/>
    <w:rsid w:val="001433AF"/>
    <w:rsid w:val="00144726"/>
    <w:rsid w:val="00167266"/>
    <w:rsid w:val="00186F8A"/>
    <w:rsid w:val="001B185A"/>
    <w:rsid w:val="001C360A"/>
    <w:rsid w:val="001E271C"/>
    <w:rsid w:val="001E3565"/>
    <w:rsid w:val="001E727A"/>
    <w:rsid w:val="001F383F"/>
    <w:rsid w:val="001F7030"/>
    <w:rsid w:val="002007B9"/>
    <w:rsid w:val="0020456E"/>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6B98"/>
    <w:rsid w:val="00293FD5"/>
    <w:rsid w:val="002B11C6"/>
    <w:rsid w:val="002B4063"/>
    <w:rsid w:val="002C3803"/>
    <w:rsid w:val="002E5BF9"/>
    <w:rsid w:val="00311B28"/>
    <w:rsid w:val="00312C58"/>
    <w:rsid w:val="00314593"/>
    <w:rsid w:val="00333C11"/>
    <w:rsid w:val="00335E47"/>
    <w:rsid w:val="00336413"/>
    <w:rsid w:val="00337DA1"/>
    <w:rsid w:val="00354F71"/>
    <w:rsid w:val="0037087B"/>
    <w:rsid w:val="0038267E"/>
    <w:rsid w:val="0039610A"/>
    <w:rsid w:val="003A093D"/>
    <w:rsid w:val="003A1424"/>
    <w:rsid w:val="003A14B3"/>
    <w:rsid w:val="003A6A8E"/>
    <w:rsid w:val="003A7068"/>
    <w:rsid w:val="003B518A"/>
    <w:rsid w:val="003B5CA4"/>
    <w:rsid w:val="003B77B7"/>
    <w:rsid w:val="003C1A51"/>
    <w:rsid w:val="003C3BAA"/>
    <w:rsid w:val="003E47D8"/>
    <w:rsid w:val="003E6E32"/>
    <w:rsid w:val="003F4338"/>
    <w:rsid w:val="0040022A"/>
    <w:rsid w:val="0040772A"/>
    <w:rsid w:val="00420093"/>
    <w:rsid w:val="00432864"/>
    <w:rsid w:val="0043618B"/>
    <w:rsid w:val="004372EC"/>
    <w:rsid w:val="00441154"/>
    <w:rsid w:val="004457AB"/>
    <w:rsid w:val="004533D6"/>
    <w:rsid w:val="004702C6"/>
    <w:rsid w:val="00476BA9"/>
    <w:rsid w:val="004830CA"/>
    <w:rsid w:val="004869A7"/>
    <w:rsid w:val="00492565"/>
    <w:rsid w:val="00495055"/>
    <w:rsid w:val="004A0DD6"/>
    <w:rsid w:val="004A1568"/>
    <w:rsid w:val="004A2E23"/>
    <w:rsid w:val="004A338D"/>
    <w:rsid w:val="004B0979"/>
    <w:rsid w:val="004B1F26"/>
    <w:rsid w:val="004B26AA"/>
    <w:rsid w:val="004D02C2"/>
    <w:rsid w:val="004D5864"/>
    <w:rsid w:val="004D5D47"/>
    <w:rsid w:val="004F15EE"/>
    <w:rsid w:val="004F315C"/>
    <w:rsid w:val="004F3BD1"/>
    <w:rsid w:val="00502678"/>
    <w:rsid w:val="00504011"/>
    <w:rsid w:val="005054B1"/>
    <w:rsid w:val="00514917"/>
    <w:rsid w:val="00517D83"/>
    <w:rsid w:val="00522331"/>
    <w:rsid w:val="00525DF2"/>
    <w:rsid w:val="005332C4"/>
    <w:rsid w:val="005400CD"/>
    <w:rsid w:val="005536C1"/>
    <w:rsid w:val="00561EDF"/>
    <w:rsid w:val="005620DF"/>
    <w:rsid w:val="00564574"/>
    <w:rsid w:val="00566B21"/>
    <w:rsid w:val="005755BB"/>
    <w:rsid w:val="00575605"/>
    <w:rsid w:val="00580F6C"/>
    <w:rsid w:val="005B2A39"/>
    <w:rsid w:val="005B432D"/>
    <w:rsid w:val="005C5797"/>
    <w:rsid w:val="005D0085"/>
    <w:rsid w:val="005D1BA9"/>
    <w:rsid w:val="005D4390"/>
    <w:rsid w:val="005D77CA"/>
    <w:rsid w:val="005E2968"/>
    <w:rsid w:val="005F06D0"/>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51476"/>
    <w:rsid w:val="006629B2"/>
    <w:rsid w:val="00664382"/>
    <w:rsid w:val="006774BD"/>
    <w:rsid w:val="0069141A"/>
    <w:rsid w:val="00694004"/>
    <w:rsid w:val="006A1D57"/>
    <w:rsid w:val="006C305D"/>
    <w:rsid w:val="006D6778"/>
    <w:rsid w:val="006E5B00"/>
    <w:rsid w:val="006F12D6"/>
    <w:rsid w:val="006F72A2"/>
    <w:rsid w:val="00702F7F"/>
    <w:rsid w:val="00703076"/>
    <w:rsid w:val="00711377"/>
    <w:rsid w:val="007144E4"/>
    <w:rsid w:val="007168FE"/>
    <w:rsid w:val="00717F02"/>
    <w:rsid w:val="00722192"/>
    <w:rsid w:val="007308F8"/>
    <w:rsid w:val="0073571A"/>
    <w:rsid w:val="00741572"/>
    <w:rsid w:val="0074531A"/>
    <w:rsid w:val="00751A23"/>
    <w:rsid w:val="007544E2"/>
    <w:rsid w:val="007700AA"/>
    <w:rsid w:val="00770F78"/>
    <w:rsid w:val="00784E6D"/>
    <w:rsid w:val="00794FBC"/>
    <w:rsid w:val="0079695A"/>
    <w:rsid w:val="007B002F"/>
    <w:rsid w:val="007B2661"/>
    <w:rsid w:val="007D454C"/>
    <w:rsid w:val="007E20CA"/>
    <w:rsid w:val="007F3893"/>
    <w:rsid w:val="007F399B"/>
    <w:rsid w:val="00806F54"/>
    <w:rsid w:val="008201F7"/>
    <w:rsid w:val="00825711"/>
    <w:rsid w:val="00826A06"/>
    <w:rsid w:val="00834413"/>
    <w:rsid w:val="00851AA5"/>
    <w:rsid w:val="00852CE3"/>
    <w:rsid w:val="0085627B"/>
    <w:rsid w:val="008605EF"/>
    <w:rsid w:val="0087110C"/>
    <w:rsid w:val="00874303"/>
    <w:rsid w:val="00877161"/>
    <w:rsid w:val="00882C24"/>
    <w:rsid w:val="0088619E"/>
    <w:rsid w:val="00886C32"/>
    <w:rsid w:val="00892E86"/>
    <w:rsid w:val="008B0E4D"/>
    <w:rsid w:val="008B1338"/>
    <w:rsid w:val="008B69CF"/>
    <w:rsid w:val="008E5A3F"/>
    <w:rsid w:val="008E63BA"/>
    <w:rsid w:val="008F61C4"/>
    <w:rsid w:val="00902586"/>
    <w:rsid w:val="00902F22"/>
    <w:rsid w:val="0090348D"/>
    <w:rsid w:val="0090690D"/>
    <w:rsid w:val="0091024C"/>
    <w:rsid w:val="00914713"/>
    <w:rsid w:val="009332B4"/>
    <w:rsid w:val="009406DF"/>
    <w:rsid w:val="009519A8"/>
    <w:rsid w:val="00954963"/>
    <w:rsid w:val="00955DF8"/>
    <w:rsid w:val="00956576"/>
    <w:rsid w:val="00957681"/>
    <w:rsid w:val="00960778"/>
    <w:rsid w:val="009731E4"/>
    <w:rsid w:val="00977B54"/>
    <w:rsid w:val="0098257C"/>
    <w:rsid w:val="009A1B2A"/>
    <w:rsid w:val="009A6E04"/>
    <w:rsid w:val="009C7DBF"/>
    <w:rsid w:val="009D0023"/>
    <w:rsid w:val="009D00AB"/>
    <w:rsid w:val="009D03B8"/>
    <w:rsid w:val="009E099C"/>
    <w:rsid w:val="009E43A3"/>
    <w:rsid w:val="009F1D66"/>
    <w:rsid w:val="009F2116"/>
    <w:rsid w:val="00A2118A"/>
    <w:rsid w:val="00A27C7A"/>
    <w:rsid w:val="00A515CE"/>
    <w:rsid w:val="00A55B60"/>
    <w:rsid w:val="00A566A7"/>
    <w:rsid w:val="00A629AA"/>
    <w:rsid w:val="00A8294B"/>
    <w:rsid w:val="00A86CCC"/>
    <w:rsid w:val="00AA1CC9"/>
    <w:rsid w:val="00AA3243"/>
    <w:rsid w:val="00AA5302"/>
    <w:rsid w:val="00AA7A01"/>
    <w:rsid w:val="00AB45F8"/>
    <w:rsid w:val="00AB5D06"/>
    <w:rsid w:val="00AB7CAC"/>
    <w:rsid w:val="00AD42C1"/>
    <w:rsid w:val="00AD5815"/>
    <w:rsid w:val="00AF12FE"/>
    <w:rsid w:val="00B05920"/>
    <w:rsid w:val="00B13E9D"/>
    <w:rsid w:val="00B2481E"/>
    <w:rsid w:val="00B4191C"/>
    <w:rsid w:val="00B421F2"/>
    <w:rsid w:val="00B47048"/>
    <w:rsid w:val="00B51433"/>
    <w:rsid w:val="00B52BD2"/>
    <w:rsid w:val="00B57100"/>
    <w:rsid w:val="00B65194"/>
    <w:rsid w:val="00B753E2"/>
    <w:rsid w:val="00B83864"/>
    <w:rsid w:val="00BA30B6"/>
    <w:rsid w:val="00BA4FB1"/>
    <w:rsid w:val="00BB131D"/>
    <w:rsid w:val="00BC2A89"/>
    <w:rsid w:val="00BD59A3"/>
    <w:rsid w:val="00BD7958"/>
    <w:rsid w:val="00BE3A1A"/>
    <w:rsid w:val="00C011E3"/>
    <w:rsid w:val="00C02ACC"/>
    <w:rsid w:val="00C24A97"/>
    <w:rsid w:val="00C2660E"/>
    <w:rsid w:val="00C3043F"/>
    <w:rsid w:val="00C31493"/>
    <w:rsid w:val="00C3293B"/>
    <w:rsid w:val="00C3309F"/>
    <w:rsid w:val="00C340FF"/>
    <w:rsid w:val="00C36D46"/>
    <w:rsid w:val="00C40D32"/>
    <w:rsid w:val="00C53272"/>
    <w:rsid w:val="00C56313"/>
    <w:rsid w:val="00C608C1"/>
    <w:rsid w:val="00C958BC"/>
    <w:rsid w:val="00C964CA"/>
    <w:rsid w:val="00C97121"/>
    <w:rsid w:val="00CA5162"/>
    <w:rsid w:val="00CA6716"/>
    <w:rsid w:val="00CB05F6"/>
    <w:rsid w:val="00CB7F1F"/>
    <w:rsid w:val="00CC371B"/>
    <w:rsid w:val="00CD2210"/>
    <w:rsid w:val="00CD2FCE"/>
    <w:rsid w:val="00CD5CDC"/>
    <w:rsid w:val="00CE6AA9"/>
    <w:rsid w:val="00D05DC5"/>
    <w:rsid w:val="00D073AC"/>
    <w:rsid w:val="00D16D40"/>
    <w:rsid w:val="00D24468"/>
    <w:rsid w:val="00D264ED"/>
    <w:rsid w:val="00D41379"/>
    <w:rsid w:val="00D44DE8"/>
    <w:rsid w:val="00D45D54"/>
    <w:rsid w:val="00D46EAD"/>
    <w:rsid w:val="00D555BD"/>
    <w:rsid w:val="00D72839"/>
    <w:rsid w:val="00D920AB"/>
    <w:rsid w:val="00D952EC"/>
    <w:rsid w:val="00DA1B29"/>
    <w:rsid w:val="00DB023A"/>
    <w:rsid w:val="00DB1ADF"/>
    <w:rsid w:val="00DC18CA"/>
    <w:rsid w:val="00DC21A0"/>
    <w:rsid w:val="00DC2D7E"/>
    <w:rsid w:val="00DD3AA4"/>
    <w:rsid w:val="00DD74EE"/>
    <w:rsid w:val="00DE5A3E"/>
    <w:rsid w:val="00DE6DCF"/>
    <w:rsid w:val="00DF471B"/>
    <w:rsid w:val="00E02E7E"/>
    <w:rsid w:val="00E1408B"/>
    <w:rsid w:val="00E167C5"/>
    <w:rsid w:val="00E23B77"/>
    <w:rsid w:val="00E64966"/>
    <w:rsid w:val="00E80E94"/>
    <w:rsid w:val="00E86A3C"/>
    <w:rsid w:val="00E95424"/>
    <w:rsid w:val="00EB14DE"/>
    <w:rsid w:val="00EC05B3"/>
    <w:rsid w:val="00EC194C"/>
    <w:rsid w:val="00ED3150"/>
    <w:rsid w:val="00ED3E07"/>
    <w:rsid w:val="00EE17C4"/>
    <w:rsid w:val="00EE5862"/>
    <w:rsid w:val="00EF4512"/>
    <w:rsid w:val="00EF4E37"/>
    <w:rsid w:val="00EF5D97"/>
    <w:rsid w:val="00F11D7D"/>
    <w:rsid w:val="00F15C97"/>
    <w:rsid w:val="00F2687A"/>
    <w:rsid w:val="00F364E5"/>
    <w:rsid w:val="00F41994"/>
    <w:rsid w:val="00F465FC"/>
    <w:rsid w:val="00F474EF"/>
    <w:rsid w:val="00F50D0A"/>
    <w:rsid w:val="00F60BAE"/>
    <w:rsid w:val="00F60F20"/>
    <w:rsid w:val="00F62086"/>
    <w:rsid w:val="00F71266"/>
    <w:rsid w:val="00F801C5"/>
    <w:rsid w:val="00F80C13"/>
    <w:rsid w:val="00F86D00"/>
    <w:rsid w:val="00F93FE3"/>
    <w:rsid w:val="00FA3186"/>
    <w:rsid w:val="00FA68C0"/>
    <w:rsid w:val="00FA7C37"/>
    <w:rsid w:val="00FD7DD1"/>
    <w:rsid w:val="00FE24F0"/>
    <w:rsid w:val="00FE2632"/>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6"/>
      </w:numPr>
    </w:pPr>
  </w:style>
  <w:style w:type="numbering" w:customStyle="1" w:styleId="WW8Num15">
    <w:name w:val="WW8Num15"/>
    <w:basedOn w:val="Bezlisty"/>
    <w:rsid w:val="00703076"/>
    <w:pPr>
      <w:numPr>
        <w:numId w:val="7"/>
      </w:numPr>
    </w:pPr>
  </w:style>
  <w:style w:type="numbering" w:customStyle="1" w:styleId="WW8Num16">
    <w:name w:val="WW8Num16"/>
    <w:basedOn w:val="Bezlisty"/>
    <w:rsid w:val="00703076"/>
    <w:pPr>
      <w:numPr>
        <w:numId w:val="8"/>
      </w:numPr>
    </w:pPr>
  </w:style>
  <w:style w:type="numbering" w:customStyle="1" w:styleId="WW8Num17">
    <w:name w:val="WW8Num17"/>
    <w:basedOn w:val="Bezlisty"/>
    <w:rsid w:val="00703076"/>
    <w:pPr>
      <w:numPr>
        <w:numId w:val="9"/>
      </w:numPr>
    </w:pPr>
  </w:style>
  <w:style w:type="numbering" w:customStyle="1" w:styleId="WW8Num2">
    <w:name w:val="WW8Num2"/>
    <w:basedOn w:val="Bezlisty"/>
    <w:rsid w:val="00052491"/>
    <w:pPr>
      <w:numPr>
        <w:numId w:val="10"/>
      </w:numPr>
    </w:pPr>
  </w:style>
  <w:style w:type="numbering" w:customStyle="1" w:styleId="WW8Num3">
    <w:name w:val="WW8Num3"/>
    <w:basedOn w:val="Bezlisty"/>
    <w:rsid w:val="00052491"/>
    <w:pPr>
      <w:numPr>
        <w:numId w:val="11"/>
      </w:numPr>
    </w:pPr>
  </w:style>
  <w:style w:type="numbering" w:customStyle="1" w:styleId="WW8Num5">
    <w:name w:val="WW8Num5"/>
    <w:basedOn w:val="Bezlisty"/>
    <w:rsid w:val="00052491"/>
    <w:pPr>
      <w:numPr>
        <w:numId w:val="12"/>
      </w:numPr>
    </w:pPr>
  </w:style>
  <w:style w:type="numbering" w:customStyle="1" w:styleId="WW8Num6">
    <w:name w:val="WW8Num6"/>
    <w:basedOn w:val="Bezlisty"/>
    <w:rsid w:val="00052491"/>
    <w:pPr>
      <w:numPr>
        <w:numId w:val="13"/>
      </w:numPr>
    </w:pPr>
  </w:style>
  <w:style w:type="numbering" w:customStyle="1" w:styleId="WW8Num8">
    <w:name w:val="WW8Num8"/>
    <w:basedOn w:val="Bezlisty"/>
    <w:rsid w:val="00052491"/>
    <w:pPr>
      <w:numPr>
        <w:numId w:val="14"/>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2596</Words>
  <Characters>15579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18139</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Robert Jacek Haras</cp:lastModifiedBy>
  <cp:revision>3</cp:revision>
  <cp:lastPrinted>2025-01-09T07:05:00Z</cp:lastPrinted>
  <dcterms:created xsi:type="dcterms:W3CDTF">2025-01-14T06:44:00Z</dcterms:created>
  <dcterms:modified xsi:type="dcterms:W3CDTF">2025-01-14T06:47:00Z</dcterms:modified>
</cp:coreProperties>
</file>