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0F" w:rsidRPr="00DC6D07" w:rsidRDefault="000E260F" w:rsidP="00DC6D07">
      <w:pPr>
        <w:wordWrap w:val="0"/>
        <w:jc w:val="right"/>
        <w:rPr>
          <w:sz w:val="22"/>
          <w:szCs w:val="22"/>
          <w:shd w:val="clear" w:color="auto" w:fill="FFFFFF"/>
        </w:rPr>
      </w:pPr>
    </w:p>
    <w:p w:rsidR="00DC6D07" w:rsidRPr="00DC6D07" w:rsidRDefault="00DC6D07" w:rsidP="00DC6D07">
      <w:pPr>
        <w:jc w:val="right"/>
        <w:rPr>
          <w:i/>
          <w:sz w:val="20"/>
          <w:szCs w:val="20"/>
        </w:rPr>
      </w:pPr>
      <w:r w:rsidRPr="00DC6D07">
        <w:rPr>
          <w:i/>
          <w:sz w:val="20"/>
          <w:szCs w:val="20"/>
        </w:rPr>
        <w:t xml:space="preserve">Załącznik nr </w:t>
      </w:r>
      <w:r w:rsidR="00B33BD6">
        <w:rPr>
          <w:i/>
          <w:sz w:val="20"/>
          <w:szCs w:val="20"/>
        </w:rPr>
        <w:t>1</w:t>
      </w:r>
      <w:r w:rsidRPr="00DC6D07">
        <w:rPr>
          <w:i/>
          <w:sz w:val="20"/>
          <w:szCs w:val="20"/>
        </w:rPr>
        <w:t xml:space="preserve"> do Regulaminu</w:t>
      </w:r>
    </w:p>
    <w:p w:rsidR="00B33BD6" w:rsidRPr="00B33BD6" w:rsidRDefault="00B33BD6" w:rsidP="00B33BD6">
      <w:pPr>
        <w:jc w:val="center"/>
        <w:rPr>
          <w:b/>
          <w:sz w:val="22"/>
          <w:szCs w:val="22"/>
        </w:rPr>
      </w:pPr>
      <w:r w:rsidRPr="00B33BD6">
        <w:rPr>
          <w:b/>
          <w:sz w:val="22"/>
          <w:szCs w:val="22"/>
        </w:rPr>
        <w:t>Ogłoszenie o przetargu nieograniczonym</w:t>
      </w:r>
    </w:p>
    <w:p w:rsidR="00B33BD6" w:rsidRPr="00B33BD6" w:rsidRDefault="00B33BD6" w:rsidP="00B33BD6">
      <w:pPr>
        <w:jc w:val="center"/>
        <w:rPr>
          <w:b/>
          <w:sz w:val="22"/>
          <w:szCs w:val="22"/>
        </w:rPr>
      </w:pPr>
    </w:p>
    <w:p w:rsidR="00B33BD6" w:rsidRPr="00B33BD6" w:rsidRDefault="00B33BD6" w:rsidP="00B33BD6">
      <w:pPr>
        <w:jc w:val="center"/>
        <w:rPr>
          <w:sz w:val="22"/>
          <w:szCs w:val="22"/>
        </w:rPr>
      </w:pPr>
      <w:r w:rsidRPr="00B33BD6">
        <w:rPr>
          <w:sz w:val="22"/>
          <w:szCs w:val="22"/>
        </w:rPr>
        <w:t>Na podstawie §7 ust. 1 pkt 2 Uchwały Nr XLII/620/2022 Sejmiku Województwa Lubelskiego               z dnia 25 listopada 2022 roku w sprawie określenia zasad, na jakich samodzielny publiczny zakład opieki zdrowotnej może dokonać zbycia, oddania w dzierżawę, najem, użytkowanie oraz użyczenia aktywów trwałych, dla których podmiotem tworzącym zakład jest Województwo Lubelskie</w:t>
      </w:r>
    </w:p>
    <w:p w:rsidR="00B33BD6" w:rsidRPr="00B33BD6" w:rsidRDefault="00B33BD6" w:rsidP="00B33BD6">
      <w:pPr>
        <w:rPr>
          <w:sz w:val="22"/>
          <w:szCs w:val="22"/>
        </w:rPr>
      </w:pPr>
    </w:p>
    <w:p w:rsidR="00B33BD6" w:rsidRPr="00B33BD6" w:rsidRDefault="00B33BD6" w:rsidP="00B33BD6">
      <w:pPr>
        <w:jc w:val="center"/>
        <w:rPr>
          <w:b/>
          <w:sz w:val="22"/>
          <w:szCs w:val="22"/>
        </w:rPr>
      </w:pPr>
      <w:r w:rsidRPr="00B33BD6">
        <w:rPr>
          <w:b/>
          <w:sz w:val="22"/>
          <w:szCs w:val="22"/>
        </w:rPr>
        <w:t>Dyrektor Szpitala Neuropsychiatrycznego im. Prof. Mieczysława Kaczyńskiego</w:t>
      </w:r>
    </w:p>
    <w:p w:rsidR="00B33BD6" w:rsidRPr="00B33BD6" w:rsidRDefault="00B33BD6" w:rsidP="00B33BD6">
      <w:pPr>
        <w:jc w:val="center"/>
        <w:rPr>
          <w:b/>
          <w:sz w:val="22"/>
          <w:szCs w:val="22"/>
        </w:rPr>
      </w:pPr>
      <w:r w:rsidRPr="00B33BD6">
        <w:rPr>
          <w:b/>
          <w:sz w:val="22"/>
          <w:szCs w:val="22"/>
        </w:rPr>
        <w:t>Samodzielnego Publicznego Zakładu Opieki Zdrowotnej w Lublinie</w:t>
      </w:r>
    </w:p>
    <w:p w:rsidR="00B33BD6" w:rsidRPr="00B33BD6" w:rsidRDefault="00B33BD6" w:rsidP="00B33BD6">
      <w:pPr>
        <w:jc w:val="center"/>
        <w:rPr>
          <w:b/>
          <w:sz w:val="22"/>
          <w:szCs w:val="22"/>
        </w:rPr>
      </w:pPr>
      <w:r w:rsidRPr="00B33BD6">
        <w:rPr>
          <w:b/>
          <w:sz w:val="22"/>
          <w:szCs w:val="22"/>
        </w:rPr>
        <w:t>ogłasza</w:t>
      </w:r>
    </w:p>
    <w:p w:rsidR="00B33BD6" w:rsidRPr="00B33BD6" w:rsidRDefault="00B33BD6" w:rsidP="00B33BD6">
      <w:pPr>
        <w:jc w:val="center"/>
        <w:rPr>
          <w:b/>
          <w:sz w:val="22"/>
          <w:szCs w:val="22"/>
        </w:rPr>
      </w:pPr>
      <w:r w:rsidRPr="00B33BD6">
        <w:rPr>
          <w:b/>
          <w:sz w:val="22"/>
          <w:szCs w:val="22"/>
        </w:rPr>
        <w:t xml:space="preserve">przetarg nieograniczony na dzierżawę części nieruchomości o powierzchni 0,26 ha, położonej przy ul. Głuskiej 1b, </w:t>
      </w:r>
      <w:r w:rsidRPr="00B33BD6">
        <w:rPr>
          <w:sz w:val="22"/>
          <w:szCs w:val="22"/>
        </w:rPr>
        <w:t>którą stanowi staw o powierzchni 0,11 ha wraz z pasem terenu  o szerokości 3 m, biegnącym wzdłuż wschodniej granicy dział</w:t>
      </w:r>
      <w:r w:rsidR="00F76AED">
        <w:rPr>
          <w:sz w:val="22"/>
          <w:szCs w:val="22"/>
        </w:rPr>
        <w:t xml:space="preserve">ki  nr 13 </w:t>
      </w:r>
      <w:r w:rsidRPr="00B33BD6">
        <w:rPr>
          <w:sz w:val="22"/>
          <w:szCs w:val="22"/>
        </w:rPr>
        <w:t>od sąsiadującej działki  nr 14/2 o łącznej powierzchni ok. 500 m</w:t>
      </w:r>
      <w:r w:rsidRPr="00B33BD6">
        <w:rPr>
          <w:sz w:val="22"/>
          <w:szCs w:val="22"/>
          <w:vertAlign w:val="superscript"/>
        </w:rPr>
        <w:t>2</w:t>
      </w:r>
      <w:r w:rsidRPr="00B33BD6">
        <w:rPr>
          <w:sz w:val="22"/>
          <w:szCs w:val="22"/>
        </w:rPr>
        <w:t>, który to pas stanowi drogę dojazdową do stawu,</w:t>
      </w:r>
    </w:p>
    <w:p w:rsidR="00B33BD6" w:rsidRPr="00B33BD6" w:rsidRDefault="00B33BD6" w:rsidP="00B33BD6">
      <w:pPr>
        <w:jc w:val="center"/>
        <w:rPr>
          <w:b/>
          <w:sz w:val="22"/>
          <w:szCs w:val="22"/>
        </w:rPr>
      </w:pPr>
      <w:r w:rsidRPr="00B33BD6">
        <w:rPr>
          <w:b/>
          <w:sz w:val="22"/>
          <w:szCs w:val="22"/>
        </w:rPr>
        <w:t>z przeznaczeniem na prowadzenie gospodarki rybackiej.</w:t>
      </w:r>
    </w:p>
    <w:p w:rsidR="00B33BD6" w:rsidRPr="00B33BD6" w:rsidRDefault="00B33BD6" w:rsidP="00B33BD6">
      <w:pPr>
        <w:rPr>
          <w:sz w:val="22"/>
          <w:szCs w:val="22"/>
        </w:rPr>
      </w:pPr>
    </w:p>
    <w:p w:rsidR="00B33BD6" w:rsidRPr="00B33BD6" w:rsidRDefault="00B33BD6" w:rsidP="00B33BD6">
      <w:pPr>
        <w:numPr>
          <w:ilvl w:val="0"/>
          <w:numId w:val="7"/>
        </w:numPr>
        <w:rPr>
          <w:b/>
          <w:sz w:val="22"/>
          <w:szCs w:val="22"/>
        </w:rPr>
      </w:pPr>
      <w:r w:rsidRPr="00B33BD6">
        <w:rPr>
          <w:b/>
          <w:sz w:val="22"/>
          <w:szCs w:val="22"/>
        </w:rPr>
        <w:t xml:space="preserve">Przedmiot przetargu: </w:t>
      </w:r>
    </w:p>
    <w:p w:rsidR="00B33BD6" w:rsidRPr="00B33BD6" w:rsidRDefault="00B33BD6" w:rsidP="00B33BD6">
      <w:pPr>
        <w:ind w:left="720"/>
        <w:jc w:val="both"/>
        <w:rPr>
          <w:sz w:val="22"/>
          <w:szCs w:val="22"/>
        </w:rPr>
      </w:pPr>
      <w:r w:rsidRPr="00B33BD6">
        <w:rPr>
          <w:sz w:val="22"/>
          <w:szCs w:val="22"/>
        </w:rPr>
        <w:t>dzierżawę części nieruchomości o powierzchni 0,26 ha, położonej przy ul. Głuskiej 1b, którą stanowi staw o powierzchni 0,11 ha wraz z pasem terenu o szerokości 3 m, biegnącym wzdłuż wschodniej granicy działki  nr 13 od sąsiadującej działki nr 14/2 o łącznej powierzchni ok. 500 m</w:t>
      </w:r>
      <w:r w:rsidRPr="00B33BD6">
        <w:rPr>
          <w:sz w:val="22"/>
          <w:szCs w:val="22"/>
          <w:vertAlign w:val="superscript"/>
        </w:rPr>
        <w:t>2</w:t>
      </w:r>
      <w:r w:rsidRPr="00B33BD6">
        <w:rPr>
          <w:sz w:val="22"/>
          <w:szCs w:val="22"/>
        </w:rPr>
        <w:t>, który to pas stanowi drogę dojazdową do stawu, z przeznaczeniem  na prowadzenie gospodarki rybackiej.</w:t>
      </w:r>
    </w:p>
    <w:p w:rsidR="00B33BD6" w:rsidRPr="00B33BD6" w:rsidRDefault="00B33BD6" w:rsidP="00B33BD6">
      <w:pPr>
        <w:ind w:left="720"/>
        <w:jc w:val="both"/>
        <w:rPr>
          <w:rStyle w:val="FontStyle27"/>
        </w:rPr>
      </w:pPr>
      <w:r w:rsidRPr="00B33BD6">
        <w:rPr>
          <w:b/>
          <w:i/>
          <w:sz w:val="22"/>
          <w:szCs w:val="22"/>
        </w:rPr>
        <w:t xml:space="preserve">Cena wywoławcza </w:t>
      </w:r>
      <w:r w:rsidRPr="00B33BD6">
        <w:rPr>
          <w:rStyle w:val="FontStyle27"/>
          <w:b/>
          <w:i/>
        </w:rPr>
        <w:t xml:space="preserve">rocznej stawki czynszu dzierżawnego w naturze, w ilości karpia </w:t>
      </w:r>
      <w:r w:rsidR="00201363">
        <w:rPr>
          <w:rStyle w:val="FontStyle27"/>
          <w:b/>
          <w:i/>
        </w:rPr>
        <w:t xml:space="preserve">żywego </w:t>
      </w:r>
      <w:r w:rsidRPr="00B33BD6">
        <w:rPr>
          <w:rStyle w:val="FontStyle27"/>
          <w:b/>
          <w:i/>
        </w:rPr>
        <w:t xml:space="preserve">odpowiadającej kwocie nie mniejszej niż </w:t>
      </w:r>
      <w:r>
        <w:rPr>
          <w:rStyle w:val="FontStyle27"/>
          <w:b/>
          <w:i/>
        </w:rPr>
        <w:t>1 500,00 zł netto</w:t>
      </w:r>
      <w:r w:rsidRPr="00B33BD6">
        <w:rPr>
          <w:rStyle w:val="FontStyle27"/>
          <w:b/>
          <w:i/>
        </w:rPr>
        <w:t>.</w:t>
      </w:r>
    </w:p>
    <w:p w:rsidR="00B33BD6" w:rsidRPr="00B33BD6" w:rsidRDefault="00B33BD6" w:rsidP="00B33BD6">
      <w:pPr>
        <w:jc w:val="both"/>
        <w:rPr>
          <w:sz w:val="22"/>
          <w:szCs w:val="22"/>
        </w:rPr>
      </w:pPr>
    </w:p>
    <w:p w:rsidR="00B33BD6" w:rsidRPr="00B33BD6" w:rsidRDefault="00B33BD6" w:rsidP="00B33BD6">
      <w:pPr>
        <w:numPr>
          <w:ilvl w:val="0"/>
          <w:numId w:val="7"/>
        </w:numPr>
        <w:jc w:val="both"/>
        <w:rPr>
          <w:rStyle w:val="FontStyle15"/>
          <w:b w:val="0"/>
          <w:bCs w:val="0"/>
        </w:rPr>
      </w:pPr>
      <w:r w:rsidRPr="00B33BD6">
        <w:rPr>
          <w:b/>
          <w:sz w:val="22"/>
          <w:szCs w:val="22"/>
        </w:rPr>
        <w:t>Okres zawarcia umowy:</w:t>
      </w:r>
      <w:r w:rsidR="008C0B28">
        <w:rPr>
          <w:b/>
          <w:sz w:val="22"/>
          <w:szCs w:val="22"/>
        </w:rPr>
        <w:t xml:space="preserve"> </w:t>
      </w:r>
      <w:r>
        <w:rPr>
          <w:rStyle w:val="FontStyle15"/>
          <w:b w:val="0"/>
        </w:rPr>
        <w:t>od 1 marca 2026 roku do 28 lutego 2031 roku</w:t>
      </w:r>
      <w:r w:rsidRPr="00B33BD6">
        <w:rPr>
          <w:rStyle w:val="FontStyle15"/>
          <w:b w:val="0"/>
        </w:rPr>
        <w:t>.</w:t>
      </w:r>
    </w:p>
    <w:p w:rsidR="00B33BD6" w:rsidRDefault="00B33BD6" w:rsidP="00B33BD6">
      <w:pPr>
        <w:ind w:left="720"/>
        <w:jc w:val="both"/>
        <w:rPr>
          <w:rStyle w:val="FontStyle15"/>
          <w:b w:val="0"/>
          <w:bCs w:val="0"/>
        </w:rPr>
      </w:pPr>
    </w:p>
    <w:p w:rsidR="00B33BD6" w:rsidRPr="00B33BD6" w:rsidRDefault="00B33BD6" w:rsidP="00B33BD6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B33BD6">
        <w:rPr>
          <w:b/>
          <w:sz w:val="22"/>
          <w:szCs w:val="22"/>
        </w:rPr>
        <w:t>Szczegółowe warunki przetargu</w:t>
      </w:r>
      <w:r w:rsidRPr="00B33BD6">
        <w:rPr>
          <w:sz w:val="22"/>
          <w:szCs w:val="22"/>
        </w:rPr>
        <w:t xml:space="preserve"> na dzierżawę przedmiotowej części nieruchomości określa </w:t>
      </w:r>
      <w:r w:rsidRPr="00B33BD6">
        <w:rPr>
          <w:b/>
          <w:bCs/>
          <w:sz w:val="22"/>
          <w:szCs w:val="22"/>
        </w:rPr>
        <w:t xml:space="preserve">REGULAMIN   SKŁADANIA   OFERT   w przetargu nieograniczonym na wydzierżawienie części nieruchomości położonej w Lublinie przy ul. Głuskiej 1b </w:t>
      </w:r>
    </w:p>
    <w:p w:rsidR="00B33BD6" w:rsidRPr="00B33BD6" w:rsidRDefault="00B33BD6" w:rsidP="00B33BD6">
      <w:pPr>
        <w:jc w:val="both"/>
        <w:rPr>
          <w:sz w:val="22"/>
          <w:szCs w:val="22"/>
        </w:rPr>
      </w:pPr>
    </w:p>
    <w:p w:rsidR="00B33BD6" w:rsidRPr="00B33BD6" w:rsidRDefault="00B33BD6" w:rsidP="00B33BD6">
      <w:pPr>
        <w:pStyle w:val="Style7"/>
        <w:widowControl/>
        <w:numPr>
          <w:ilvl w:val="0"/>
          <w:numId w:val="7"/>
        </w:numPr>
        <w:jc w:val="both"/>
        <w:rPr>
          <w:rStyle w:val="FontStyle16"/>
        </w:rPr>
      </w:pPr>
      <w:r w:rsidRPr="00B33BD6">
        <w:rPr>
          <w:rStyle w:val="FontStyle16"/>
          <w:b/>
        </w:rPr>
        <w:t>Przedmiot dzierżawy można oglądać</w:t>
      </w:r>
      <w:r w:rsidRPr="00B33BD6">
        <w:rPr>
          <w:rStyle w:val="FontStyle16"/>
        </w:rPr>
        <w:t xml:space="preserve"> po uprzednim uzgodnieniu telefonicznym                               z </w:t>
      </w:r>
      <w:r>
        <w:rPr>
          <w:rStyle w:val="FontStyle16"/>
        </w:rPr>
        <w:t xml:space="preserve">pracownikiem uprawnionym do kontaktu z </w:t>
      </w:r>
      <w:r w:rsidR="008C0B28">
        <w:rPr>
          <w:rStyle w:val="FontStyle16"/>
        </w:rPr>
        <w:t xml:space="preserve">oferentami: </w:t>
      </w:r>
      <w:r w:rsidRPr="00B33BD6">
        <w:rPr>
          <w:rStyle w:val="FontStyle16"/>
        </w:rPr>
        <w:t>Lidia Ku</w:t>
      </w:r>
      <w:r>
        <w:rPr>
          <w:rStyle w:val="FontStyle16"/>
        </w:rPr>
        <w:t xml:space="preserve">chta </w:t>
      </w:r>
      <w:r w:rsidRPr="00B33BD6">
        <w:rPr>
          <w:rStyle w:val="FontStyle16"/>
        </w:rPr>
        <w:t>(tel. 81 72 86</w:t>
      </w:r>
      <w:r>
        <w:rPr>
          <w:rStyle w:val="FontStyle16"/>
        </w:rPr>
        <w:t> </w:t>
      </w:r>
      <w:r w:rsidRPr="00B33BD6">
        <w:rPr>
          <w:rStyle w:val="FontStyle16"/>
        </w:rPr>
        <w:t>421</w:t>
      </w:r>
      <w:r>
        <w:rPr>
          <w:rStyle w:val="FontStyle16"/>
        </w:rPr>
        <w:t>)</w:t>
      </w:r>
      <w:r w:rsidR="008C0B28">
        <w:rPr>
          <w:rStyle w:val="FontStyle16"/>
        </w:rPr>
        <w:t xml:space="preserve">                 </w:t>
      </w:r>
      <w:r w:rsidRPr="003F2934">
        <w:rPr>
          <w:sz w:val="22"/>
          <w:szCs w:val="22"/>
        </w:rPr>
        <w:t>w</w:t>
      </w:r>
      <w:r w:rsidR="008C0B28">
        <w:rPr>
          <w:sz w:val="22"/>
          <w:szCs w:val="22"/>
        </w:rPr>
        <w:t xml:space="preserve"> </w:t>
      </w:r>
      <w:r w:rsidRPr="003F2934">
        <w:rPr>
          <w:sz w:val="22"/>
          <w:szCs w:val="22"/>
        </w:rPr>
        <w:t>termin</w:t>
      </w:r>
      <w:r>
        <w:rPr>
          <w:sz w:val="22"/>
          <w:szCs w:val="22"/>
        </w:rPr>
        <w:t>ie</w:t>
      </w:r>
      <w:r w:rsidRPr="008C0B28">
        <w:rPr>
          <w:sz w:val="22"/>
          <w:szCs w:val="22"/>
        </w:rPr>
        <w:t>:</w:t>
      </w:r>
      <w:r w:rsidR="008C0B28" w:rsidRPr="008C0B28">
        <w:rPr>
          <w:sz w:val="22"/>
          <w:szCs w:val="22"/>
        </w:rPr>
        <w:t xml:space="preserve"> 17 </w:t>
      </w:r>
      <w:r w:rsidRPr="008C0B28">
        <w:rPr>
          <w:sz w:val="22"/>
          <w:szCs w:val="22"/>
        </w:rPr>
        <w:t xml:space="preserve"> lutego</w:t>
      </w:r>
      <w:r w:rsidR="008C0B28">
        <w:rPr>
          <w:sz w:val="22"/>
          <w:szCs w:val="22"/>
        </w:rPr>
        <w:t xml:space="preserve"> </w:t>
      </w:r>
      <w:r w:rsidRPr="003F2934">
        <w:rPr>
          <w:sz w:val="22"/>
          <w:szCs w:val="22"/>
        </w:rPr>
        <w:t>202</w:t>
      </w:r>
      <w:r>
        <w:rPr>
          <w:sz w:val="22"/>
          <w:szCs w:val="22"/>
        </w:rPr>
        <w:t xml:space="preserve">6 roku </w:t>
      </w:r>
      <w:r w:rsidRPr="003F2934">
        <w:rPr>
          <w:sz w:val="22"/>
          <w:szCs w:val="22"/>
        </w:rPr>
        <w:t>o</w:t>
      </w:r>
      <w:r>
        <w:rPr>
          <w:sz w:val="22"/>
          <w:szCs w:val="22"/>
        </w:rPr>
        <w:t xml:space="preserve"> godz.10</w:t>
      </w:r>
      <w:r w:rsidRPr="00977E24">
        <w:rPr>
          <w:sz w:val="22"/>
          <w:szCs w:val="22"/>
          <w:vertAlign w:val="superscript"/>
        </w:rPr>
        <w:t>00</w:t>
      </w:r>
      <w:r w:rsidR="008C0B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na terenie Przedmiotu dzierżawy</w:t>
      </w:r>
      <w:r>
        <w:rPr>
          <w:rStyle w:val="FontStyle16"/>
        </w:rPr>
        <w:t>.</w:t>
      </w:r>
    </w:p>
    <w:p w:rsidR="00B33BD6" w:rsidRPr="00B33BD6" w:rsidRDefault="00B33BD6" w:rsidP="00B33BD6">
      <w:pPr>
        <w:jc w:val="both"/>
        <w:rPr>
          <w:sz w:val="22"/>
          <w:szCs w:val="22"/>
        </w:rPr>
      </w:pPr>
    </w:p>
    <w:p w:rsidR="00B33BD6" w:rsidRPr="00B33BD6" w:rsidRDefault="00B33BD6" w:rsidP="00B33BD6">
      <w:pPr>
        <w:numPr>
          <w:ilvl w:val="0"/>
          <w:numId w:val="7"/>
        </w:numPr>
        <w:jc w:val="both"/>
        <w:rPr>
          <w:sz w:val="22"/>
          <w:szCs w:val="22"/>
        </w:rPr>
      </w:pPr>
      <w:r w:rsidRPr="00B33BD6">
        <w:rPr>
          <w:b/>
          <w:sz w:val="22"/>
          <w:szCs w:val="22"/>
        </w:rPr>
        <w:t>Kryteria oceny ofert:</w:t>
      </w:r>
      <w:r w:rsidRPr="00B33BD6">
        <w:rPr>
          <w:sz w:val="22"/>
          <w:szCs w:val="22"/>
        </w:rPr>
        <w:t xml:space="preserve"> proponowana stawka czynszu – 100%</w:t>
      </w:r>
    </w:p>
    <w:p w:rsidR="00B33BD6" w:rsidRPr="00B33BD6" w:rsidRDefault="00B33BD6" w:rsidP="00B33BD6">
      <w:pPr>
        <w:pStyle w:val="Akapitzlist"/>
        <w:rPr>
          <w:sz w:val="22"/>
          <w:szCs w:val="22"/>
        </w:rPr>
      </w:pPr>
    </w:p>
    <w:p w:rsidR="00B33BD6" w:rsidRPr="00B33BD6" w:rsidRDefault="00B33BD6" w:rsidP="00B33BD6">
      <w:pPr>
        <w:pStyle w:val="Style8"/>
        <w:widowControl/>
        <w:numPr>
          <w:ilvl w:val="0"/>
          <w:numId w:val="7"/>
        </w:numPr>
        <w:jc w:val="both"/>
        <w:rPr>
          <w:rStyle w:val="FontStyle16"/>
          <w:vertAlign w:val="superscript"/>
        </w:rPr>
      </w:pPr>
      <w:r w:rsidRPr="00B33BD6">
        <w:rPr>
          <w:b/>
          <w:sz w:val="22"/>
          <w:szCs w:val="22"/>
        </w:rPr>
        <w:t>Miejsce i termin składania ofert:</w:t>
      </w:r>
      <w:r w:rsidR="008C0B28">
        <w:rPr>
          <w:b/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przesłać/składać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w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zamkniętych,</w:t>
      </w:r>
      <w:r w:rsidR="008C0B28">
        <w:rPr>
          <w:b/>
          <w:bCs/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nieprzezroczystych</w:t>
      </w:r>
      <w:r w:rsidR="008C0B28">
        <w:rPr>
          <w:b/>
          <w:bCs/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kopertach</w:t>
      </w:r>
      <w:r w:rsidR="00F76AED" w:rsidRPr="003F2934">
        <w:rPr>
          <w:sz w:val="22"/>
          <w:szCs w:val="22"/>
        </w:rPr>
        <w:t>,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z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dopiskiem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„Oferta</w:t>
      </w:r>
      <w:r w:rsidR="008C0B28">
        <w:rPr>
          <w:b/>
          <w:bCs/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na</w:t>
      </w:r>
      <w:r w:rsidR="00F76AED">
        <w:rPr>
          <w:b/>
          <w:bCs/>
          <w:sz w:val="22"/>
          <w:szCs w:val="22"/>
        </w:rPr>
        <w:t xml:space="preserve"> dzierżawę części nieruchomości</w:t>
      </w:r>
      <w:r w:rsidR="00F76AED" w:rsidRPr="003F2934">
        <w:rPr>
          <w:b/>
          <w:bCs/>
          <w:sz w:val="22"/>
          <w:szCs w:val="22"/>
        </w:rPr>
        <w:t>”</w:t>
      </w:r>
      <w:r w:rsidR="00F76AED" w:rsidRPr="003F2934">
        <w:rPr>
          <w:sz w:val="22"/>
          <w:szCs w:val="22"/>
        </w:rPr>
        <w:t>,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za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pośrednictwem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poczty,</w:t>
      </w:r>
      <w:r w:rsidR="008C0B28">
        <w:rPr>
          <w:sz w:val="22"/>
          <w:szCs w:val="22"/>
        </w:rPr>
        <w:t xml:space="preserve"> poczty kurierskie </w:t>
      </w:r>
      <w:r w:rsidR="00F76AED" w:rsidRPr="003F2934">
        <w:rPr>
          <w:sz w:val="22"/>
          <w:szCs w:val="22"/>
        </w:rPr>
        <w:t>na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adres:</w:t>
      </w:r>
      <w:r w:rsidR="00F76AED">
        <w:rPr>
          <w:sz w:val="22"/>
          <w:szCs w:val="22"/>
        </w:rPr>
        <w:t xml:space="preserve"> Szpital Neuropsychiatryczny SPZOZ w Lublinie,                      ul. Abramowicka 2, 20-442 Lublin, </w:t>
      </w:r>
      <w:r w:rsidR="00F76AED" w:rsidRPr="003F2934">
        <w:rPr>
          <w:sz w:val="22"/>
          <w:szCs w:val="22"/>
        </w:rPr>
        <w:t>lub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osobiście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sz w:val="22"/>
          <w:szCs w:val="22"/>
        </w:rPr>
        <w:t>w</w:t>
      </w:r>
      <w:r w:rsidR="00F76AED">
        <w:rPr>
          <w:sz w:val="22"/>
          <w:szCs w:val="22"/>
        </w:rPr>
        <w:t xml:space="preserve"> Kancelarii Szpitala</w:t>
      </w:r>
      <w:r w:rsidR="00F76AED" w:rsidRPr="003F2934">
        <w:rPr>
          <w:sz w:val="22"/>
          <w:szCs w:val="22"/>
        </w:rPr>
        <w:t>,</w:t>
      </w:r>
      <w:r w:rsidR="008C0B28">
        <w:rPr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w</w:t>
      </w:r>
      <w:r w:rsidR="008C0B28">
        <w:rPr>
          <w:b/>
          <w:bCs/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terminie</w:t>
      </w:r>
      <w:r w:rsidR="008C0B28">
        <w:rPr>
          <w:b/>
          <w:bCs/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do</w:t>
      </w:r>
      <w:r w:rsidR="008C0B28">
        <w:rPr>
          <w:b/>
          <w:bCs/>
          <w:sz w:val="22"/>
          <w:szCs w:val="22"/>
        </w:rPr>
        <w:t xml:space="preserve"> </w:t>
      </w:r>
      <w:r w:rsidR="00F76AED" w:rsidRPr="008C0B28">
        <w:rPr>
          <w:b/>
          <w:bCs/>
          <w:sz w:val="22"/>
          <w:szCs w:val="22"/>
        </w:rPr>
        <w:t xml:space="preserve">dn. </w:t>
      </w:r>
      <w:r w:rsidR="008C0B28">
        <w:rPr>
          <w:b/>
          <w:bCs/>
          <w:sz w:val="22"/>
          <w:szCs w:val="22"/>
        </w:rPr>
        <w:t xml:space="preserve"> 20 lutego 2026 roku </w:t>
      </w:r>
      <w:r w:rsidR="00F76AED" w:rsidRPr="003F2934">
        <w:rPr>
          <w:b/>
          <w:bCs/>
          <w:sz w:val="22"/>
          <w:szCs w:val="22"/>
        </w:rPr>
        <w:t xml:space="preserve"> do</w:t>
      </w:r>
      <w:r w:rsidR="008C0B28">
        <w:rPr>
          <w:b/>
          <w:bCs/>
          <w:sz w:val="22"/>
          <w:szCs w:val="22"/>
        </w:rPr>
        <w:t xml:space="preserve"> </w:t>
      </w:r>
      <w:r w:rsidR="00F76AED" w:rsidRPr="003F2934">
        <w:rPr>
          <w:b/>
          <w:bCs/>
          <w:sz w:val="22"/>
          <w:szCs w:val="22"/>
        </w:rPr>
        <w:t>godziny</w:t>
      </w:r>
      <w:r w:rsidR="00F76AED">
        <w:rPr>
          <w:b/>
          <w:bCs/>
          <w:sz w:val="22"/>
          <w:szCs w:val="22"/>
        </w:rPr>
        <w:t xml:space="preserve"> 1</w:t>
      </w:r>
      <w:r w:rsidR="008C0B28">
        <w:rPr>
          <w:b/>
          <w:bCs/>
          <w:sz w:val="22"/>
          <w:szCs w:val="22"/>
        </w:rPr>
        <w:t>0</w:t>
      </w:r>
      <w:r w:rsidR="00F76AED" w:rsidRPr="0015381E">
        <w:rPr>
          <w:b/>
          <w:bCs/>
          <w:sz w:val="22"/>
          <w:szCs w:val="22"/>
          <w:vertAlign w:val="superscript"/>
        </w:rPr>
        <w:t>00</w:t>
      </w:r>
      <w:r w:rsidR="00F76AED" w:rsidRPr="003F2934">
        <w:rPr>
          <w:b/>
          <w:bCs/>
          <w:sz w:val="22"/>
          <w:szCs w:val="22"/>
        </w:rPr>
        <w:t>.</w:t>
      </w:r>
    </w:p>
    <w:p w:rsidR="00B33BD6" w:rsidRPr="00B33BD6" w:rsidRDefault="00B33BD6" w:rsidP="00B33BD6">
      <w:pPr>
        <w:pStyle w:val="Akapitzlist"/>
        <w:rPr>
          <w:rStyle w:val="FontStyle16"/>
          <w:vertAlign w:val="superscript"/>
        </w:rPr>
      </w:pPr>
    </w:p>
    <w:p w:rsidR="00B33BD6" w:rsidRPr="00B33BD6" w:rsidRDefault="00B33BD6" w:rsidP="00B33BD6">
      <w:pPr>
        <w:pStyle w:val="Style8"/>
        <w:widowControl/>
        <w:numPr>
          <w:ilvl w:val="0"/>
          <w:numId w:val="7"/>
        </w:numPr>
        <w:jc w:val="both"/>
        <w:rPr>
          <w:rStyle w:val="FontStyle16"/>
          <w:b/>
          <w:vertAlign w:val="superscript"/>
        </w:rPr>
      </w:pPr>
      <w:r w:rsidRPr="00B33BD6">
        <w:rPr>
          <w:rStyle w:val="FontStyle16"/>
          <w:b/>
        </w:rPr>
        <w:t xml:space="preserve">Otwarcie ofert: </w:t>
      </w:r>
    </w:p>
    <w:p w:rsidR="00B33BD6" w:rsidRPr="00B33BD6" w:rsidRDefault="00B33BD6" w:rsidP="00B33BD6">
      <w:pPr>
        <w:pStyle w:val="Style9"/>
        <w:widowControl/>
        <w:numPr>
          <w:ilvl w:val="0"/>
          <w:numId w:val="8"/>
        </w:numPr>
        <w:ind w:left="1134" w:hanging="426"/>
        <w:jc w:val="both"/>
        <w:rPr>
          <w:rStyle w:val="FontStyle16"/>
        </w:rPr>
      </w:pPr>
      <w:r w:rsidRPr="00B33BD6">
        <w:rPr>
          <w:rStyle w:val="FontStyle16"/>
        </w:rPr>
        <w:lastRenderedPageBreak/>
        <w:t xml:space="preserve">Wydzierżawiający otworzy koperty z ofertami w dniu </w:t>
      </w:r>
      <w:r w:rsidR="008C0B28">
        <w:rPr>
          <w:rStyle w:val="FontStyle16"/>
        </w:rPr>
        <w:t>20.</w:t>
      </w:r>
      <w:r w:rsidRPr="00B33BD6">
        <w:rPr>
          <w:rStyle w:val="FontStyle16"/>
        </w:rPr>
        <w:t>02.202</w:t>
      </w:r>
      <w:r w:rsidR="00F76AED">
        <w:rPr>
          <w:rStyle w:val="FontStyle16"/>
        </w:rPr>
        <w:t>6</w:t>
      </w:r>
      <w:r w:rsidRPr="00B33BD6">
        <w:rPr>
          <w:rStyle w:val="FontStyle16"/>
        </w:rPr>
        <w:t xml:space="preserve"> roku o godz. 1</w:t>
      </w:r>
      <w:r w:rsidR="008C0B28">
        <w:rPr>
          <w:rStyle w:val="FontStyle16"/>
        </w:rPr>
        <w:t>0</w:t>
      </w:r>
      <w:r w:rsidRPr="00B33BD6">
        <w:rPr>
          <w:rStyle w:val="FontStyle16"/>
          <w:u w:val="single"/>
          <w:vertAlign w:val="superscript"/>
        </w:rPr>
        <w:t>30</w:t>
      </w:r>
      <w:r w:rsidR="00F76AED">
        <w:rPr>
          <w:rStyle w:val="FontStyle16"/>
        </w:rPr>
        <w:t>.</w:t>
      </w:r>
    </w:p>
    <w:p w:rsidR="00B33BD6" w:rsidRPr="00B33BD6" w:rsidRDefault="00B33BD6" w:rsidP="00B33BD6">
      <w:pPr>
        <w:pStyle w:val="Style9"/>
        <w:widowControl/>
        <w:numPr>
          <w:ilvl w:val="0"/>
          <w:numId w:val="8"/>
        </w:numPr>
        <w:ind w:left="1134" w:hanging="426"/>
        <w:jc w:val="both"/>
        <w:rPr>
          <w:rStyle w:val="FontStyle16"/>
        </w:rPr>
      </w:pPr>
      <w:r w:rsidRPr="00B33BD6">
        <w:rPr>
          <w:rStyle w:val="FontStyle16"/>
        </w:rPr>
        <w:t>Przetarg będzie uważany za ważny, chociażby wpłynęła tylko jedna oferta, spełniająca warunki określone w „</w:t>
      </w:r>
      <w:r w:rsidR="00F76AED" w:rsidRPr="00B33BD6">
        <w:rPr>
          <w:b/>
          <w:bCs/>
          <w:sz w:val="22"/>
          <w:szCs w:val="22"/>
        </w:rPr>
        <w:t>REGULAMIN</w:t>
      </w:r>
      <w:r w:rsidR="00F76AED">
        <w:rPr>
          <w:b/>
          <w:bCs/>
          <w:sz w:val="22"/>
          <w:szCs w:val="22"/>
        </w:rPr>
        <w:t>IE</w:t>
      </w:r>
      <w:r w:rsidR="00F76AED" w:rsidRPr="00B33BD6">
        <w:rPr>
          <w:b/>
          <w:bCs/>
          <w:sz w:val="22"/>
          <w:szCs w:val="22"/>
        </w:rPr>
        <w:t xml:space="preserve">   SKŁADANIA   OFERT   w przetargu nieograniczonym na wydzierżawienie części nieruchomości położonej w Lublinie przy ul. Głuskiej 1b</w:t>
      </w:r>
      <w:r w:rsidR="00F76AED">
        <w:rPr>
          <w:b/>
          <w:bCs/>
          <w:sz w:val="22"/>
          <w:szCs w:val="22"/>
        </w:rPr>
        <w:t>.</w:t>
      </w:r>
    </w:p>
    <w:p w:rsidR="00B33BD6" w:rsidRPr="00B33BD6" w:rsidRDefault="00B33BD6" w:rsidP="00B33BD6">
      <w:pPr>
        <w:pStyle w:val="Style9"/>
        <w:widowControl/>
        <w:numPr>
          <w:ilvl w:val="0"/>
          <w:numId w:val="8"/>
        </w:numPr>
        <w:ind w:left="1134" w:hanging="426"/>
        <w:jc w:val="both"/>
        <w:rPr>
          <w:rStyle w:val="FontStyle16"/>
        </w:rPr>
      </w:pPr>
      <w:r w:rsidRPr="00B33BD6">
        <w:rPr>
          <w:rStyle w:val="FontStyle16"/>
        </w:rPr>
        <w:t>O wyniku   postępowania Szpital powiadomi,   przesyłając   zawiadomienie wszystkim oferentom, którzy ubiegali się o udzielenie zamówienia, podając imię i nazwisko                   lub nazwę (firmę) oraz adres (siedzibę) tego oferenta, którego ofertę wybrano.</w:t>
      </w:r>
    </w:p>
    <w:p w:rsidR="00B33BD6" w:rsidRPr="00B33BD6" w:rsidRDefault="00B33BD6" w:rsidP="00B33BD6">
      <w:pPr>
        <w:pStyle w:val="Style9"/>
        <w:widowControl/>
        <w:numPr>
          <w:ilvl w:val="0"/>
          <w:numId w:val="8"/>
        </w:numPr>
        <w:ind w:left="1134" w:hanging="426"/>
        <w:jc w:val="both"/>
        <w:rPr>
          <w:rStyle w:val="FontStyle16"/>
        </w:rPr>
      </w:pPr>
      <w:r w:rsidRPr="00B33BD6">
        <w:rPr>
          <w:rStyle w:val="FontStyle16"/>
        </w:rPr>
        <w:t>Umowa z oferentem, którego oferta zostanie wybrana jako najkorzystniejsza, zostanie zawarta niezwłocznie po zawiadomieniu o wyborze oferty, nie później jednak, niż przed upływem terminu związania ofertą.</w:t>
      </w:r>
    </w:p>
    <w:p w:rsidR="00B33BD6" w:rsidRPr="00B33BD6" w:rsidRDefault="00B33BD6" w:rsidP="00B33BD6">
      <w:pPr>
        <w:pStyle w:val="Style9"/>
        <w:widowControl/>
        <w:numPr>
          <w:ilvl w:val="0"/>
          <w:numId w:val="8"/>
        </w:numPr>
        <w:ind w:left="1134" w:hanging="426"/>
        <w:jc w:val="both"/>
        <w:rPr>
          <w:color w:val="000000"/>
          <w:sz w:val="22"/>
          <w:szCs w:val="22"/>
        </w:rPr>
      </w:pPr>
      <w:r w:rsidRPr="00B33BD6">
        <w:rPr>
          <w:rStyle w:val="FontStyle16"/>
        </w:rPr>
        <w:t>Wydzierżawiający zastrzega sobie prawo unieważnienia przetargu bez podania przyczyn.</w:t>
      </w:r>
    </w:p>
    <w:p w:rsidR="009A1326" w:rsidRDefault="009A1326" w:rsidP="00B33BD6">
      <w:pPr>
        <w:jc w:val="center"/>
      </w:pPr>
    </w:p>
    <w:sectPr w:rsidR="009A1326" w:rsidSect="00005DB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00" w:right="1418" w:bottom="1985" w:left="1418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AE3" w:rsidRDefault="00131AE3">
      <w:r>
        <w:separator/>
      </w:r>
    </w:p>
  </w:endnote>
  <w:endnote w:type="continuationSeparator" w:id="1">
    <w:p w:rsidR="00131AE3" w:rsidRDefault="0013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ED" w:rsidRPr="00802AF8" w:rsidRDefault="00F76AED" w:rsidP="00F76AED">
    <w:pPr>
      <w:autoSpaceDE w:val="0"/>
      <w:rPr>
        <w:rFonts w:eastAsia="Times New Roman"/>
        <w:bCs/>
        <w:sz w:val="22"/>
        <w:szCs w:val="22"/>
      </w:rPr>
    </w:pPr>
    <w:r>
      <w:rPr>
        <w:bCs/>
        <w:color w:val="000000"/>
        <w:spacing w:val="-4"/>
        <w:sz w:val="22"/>
        <w:szCs w:val="22"/>
        <w:lang w:eastAsia="pl-PL"/>
      </w:rPr>
      <w:t xml:space="preserve">znak sprawy </w:t>
    </w:r>
    <w:r>
      <w:rPr>
        <w:bCs/>
        <w:color w:val="000000"/>
        <w:sz w:val="22"/>
        <w:szCs w:val="22"/>
        <w:shd w:val="clear" w:color="auto" w:fill="FFFFFF"/>
      </w:rPr>
      <w:t>SzNSPZOZ.A-AG.221.01.2026</w:t>
    </w:r>
  </w:p>
  <w:p w:rsidR="00B33BD6" w:rsidRPr="00F76AED" w:rsidRDefault="00B33BD6" w:rsidP="00F76A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BD6" w:rsidRDefault="00B33BD6">
    <w:pPr>
      <w:pStyle w:val="Stopka"/>
    </w:pPr>
    <w:r>
      <w:rPr>
        <w:noProof/>
        <w:lang w:eastAsia="pl-PL"/>
      </w:rPr>
      <w:drawing>
        <wp:inline distT="0" distB="0" distL="0" distR="0">
          <wp:extent cx="5753100" cy="1009650"/>
          <wp:effectExtent l="0" t="0" r="0" b="0"/>
          <wp:docPr id="2765427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6D53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margin-left:954.35pt;margin-top:-62.15pt;width:44.25pt;height:87.75pt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" stroked="f">
          <v:textbox>
            <w:txbxContent>
              <w:p w:rsidR="00B33BD6" w:rsidRDefault="00B33BD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AE3" w:rsidRDefault="00131AE3">
      <w:r>
        <w:separator/>
      </w:r>
    </w:p>
  </w:footnote>
  <w:footnote w:type="continuationSeparator" w:id="1">
    <w:p w:rsidR="00131AE3" w:rsidRDefault="00131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BD6" w:rsidRDefault="00416D53" w:rsidP="009A132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33BD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0B2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33BD6" w:rsidRDefault="00B33BD6" w:rsidP="009A1326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BD6" w:rsidRPr="007153BD" w:rsidRDefault="00B33BD6" w:rsidP="007153BD">
    <w:pPr>
      <w:pStyle w:val="Nagwek"/>
    </w:pPr>
    <w:r>
      <w:rPr>
        <w:noProof/>
        <w:lang w:eastAsia="pl-PL"/>
      </w:rPr>
      <w:drawing>
        <wp:inline distT="0" distB="0" distL="0" distR="0">
          <wp:extent cx="5759450" cy="1323246"/>
          <wp:effectExtent l="0" t="0" r="0" b="0"/>
          <wp:docPr id="1534310723" name="Obraz 1534310723" descr="glowka%20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wka%20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23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AF7"/>
    <w:multiLevelType w:val="hybridMultilevel"/>
    <w:tmpl w:val="611CE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A021C"/>
    <w:multiLevelType w:val="hybridMultilevel"/>
    <w:tmpl w:val="2A0C9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D5313"/>
    <w:multiLevelType w:val="hybridMultilevel"/>
    <w:tmpl w:val="8D101600"/>
    <w:lvl w:ilvl="0" w:tplc="4B740362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61D56"/>
    <w:multiLevelType w:val="hybridMultilevel"/>
    <w:tmpl w:val="AE649EF4"/>
    <w:lvl w:ilvl="0" w:tplc="7AA2265A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6D2809"/>
    <w:multiLevelType w:val="hybridMultilevel"/>
    <w:tmpl w:val="C1A21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247B9"/>
    <w:multiLevelType w:val="hybridMultilevel"/>
    <w:tmpl w:val="8FE8345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5F0A5D82"/>
    <w:multiLevelType w:val="hybridMultilevel"/>
    <w:tmpl w:val="14E4E560"/>
    <w:lvl w:ilvl="0" w:tplc="26865F6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0EE4713"/>
    <w:multiLevelType w:val="hybridMultilevel"/>
    <w:tmpl w:val="70CEF1F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22025EB"/>
    <w:multiLevelType w:val="hybridMultilevel"/>
    <w:tmpl w:val="C810B7F0"/>
    <w:lvl w:ilvl="0" w:tplc="E778946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A1326"/>
    <w:rsid w:val="00005DBF"/>
    <w:rsid w:val="000B71F3"/>
    <w:rsid w:val="000E260F"/>
    <w:rsid w:val="00131AE3"/>
    <w:rsid w:val="00201363"/>
    <w:rsid w:val="00227DCF"/>
    <w:rsid w:val="002A71EA"/>
    <w:rsid w:val="0033366B"/>
    <w:rsid w:val="00416D53"/>
    <w:rsid w:val="004703A3"/>
    <w:rsid w:val="004E47E4"/>
    <w:rsid w:val="00535B1B"/>
    <w:rsid w:val="00554E05"/>
    <w:rsid w:val="005F0AE5"/>
    <w:rsid w:val="00714918"/>
    <w:rsid w:val="007153BD"/>
    <w:rsid w:val="007D0347"/>
    <w:rsid w:val="008C0B28"/>
    <w:rsid w:val="008C6AF6"/>
    <w:rsid w:val="009A1326"/>
    <w:rsid w:val="00B33BD6"/>
    <w:rsid w:val="00BC1D2F"/>
    <w:rsid w:val="00BE37AF"/>
    <w:rsid w:val="00C22FD7"/>
    <w:rsid w:val="00C96568"/>
    <w:rsid w:val="00D179C6"/>
    <w:rsid w:val="00D96075"/>
    <w:rsid w:val="00DC0A0A"/>
    <w:rsid w:val="00DC6D07"/>
    <w:rsid w:val="00E04D43"/>
    <w:rsid w:val="00E05E7B"/>
    <w:rsid w:val="00E27F60"/>
    <w:rsid w:val="00ED6D52"/>
    <w:rsid w:val="00F672E6"/>
    <w:rsid w:val="00F76AED"/>
    <w:rsid w:val="00FE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AE5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A13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1326"/>
  </w:style>
  <w:style w:type="paragraph" w:styleId="Stopka">
    <w:name w:val="footer"/>
    <w:basedOn w:val="Normalny"/>
    <w:rsid w:val="009A13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6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6B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,Akapit z listą3,Akapit z listą31,Wypunktowanie,List Paragraph,Normal2,sw tekst,T_SZ_List Paragraph"/>
    <w:basedOn w:val="Normalny"/>
    <w:link w:val="AkapitzlistZnak"/>
    <w:uiPriority w:val="34"/>
    <w:qFormat/>
    <w:rsid w:val="000E260F"/>
    <w:pPr>
      <w:suppressAutoHyphens/>
      <w:ind w:left="708"/>
    </w:p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 Znak,Akapit z listą3 Znak,Normal2 Znak"/>
    <w:link w:val="Akapitzlist"/>
    <w:uiPriority w:val="34"/>
    <w:qFormat/>
    <w:locked/>
    <w:rsid w:val="000E260F"/>
    <w:rPr>
      <w:sz w:val="24"/>
      <w:szCs w:val="24"/>
      <w:lang w:eastAsia="zh-CN"/>
    </w:rPr>
  </w:style>
  <w:style w:type="paragraph" w:styleId="NormalnyWeb">
    <w:name w:val="Normal (Web)"/>
    <w:basedOn w:val="Normalny"/>
    <w:semiHidden/>
    <w:unhideWhenUsed/>
    <w:rsid w:val="000E260F"/>
    <w:pPr>
      <w:spacing w:before="100" w:beforeAutospacing="1" w:after="142" w:line="276" w:lineRule="auto"/>
    </w:pPr>
    <w:rPr>
      <w:rFonts w:eastAsia="Times New Roman"/>
      <w:lang w:eastAsia="pl-PL"/>
    </w:rPr>
  </w:style>
  <w:style w:type="character" w:customStyle="1" w:styleId="FontStyle248">
    <w:name w:val="Font Style248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71">
    <w:name w:val="Font Style171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3">
    <w:name w:val="Font Style173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0">
    <w:name w:val="Font Style240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andard">
    <w:name w:val="Standard"/>
    <w:rsid w:val="00227DCF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05DBF"/>
    <w:rPr>
      <w:sz w:val="24"/>
      <w:szCs w:val="24"/>
      <w:lang w:eastAsia="zh-CN"/>
    </w:rPr>
  </w:style>
  <w:style w:type="table" w:styleId="Tabela-Siatka">
    <w:name w:val="Table Grid"/>
    <w:basedOn w:val="Standardowy"/>
    <w:uiPriority w:val="1"/>
    <w:rsid w:val="00005DB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C6D07"/>
    <w:rPr>
      <w:color w:val="0000FF"/>
      <w:u w:val="single"/>
    </w:rPr>
  </w:style>
  <w:style w:type="character" w:customStyle="1" w:styleId="FontStyle27">
    <w:name w:val="Font Style27"/>
    <w:uiPriority w:val="99"/>
    <w:rsid w:val="00B33BD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">
    <w:name w:val="Font Style15"/>
    <w:uiPriority w:val="99"/>
    <w:rsid w:val="00B33BD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7">
    <w:name w:val="Style7"/>
    <w:basedOn w:val="Normalny"/>
    <w:uiPriority w:val="99"/>
    <w:rsid w:val="00B33BD6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character" w:customStyle="1" w:styleId="FontStyle16">
    <w:name w:val="Font Style16"/>
    <w:uiPriority w:val="99"/>
    <w:rsid w:val="00B33BD6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B33BD6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paragraph" w:customStyle="1" w:styleId="Style9">
    <w:name w:val="Style9"/>
    <w:basedOn w:val="Normalny"/>
    <w:uiPriority w:val="99"/>
    <w:rsid w:val="00B33BD6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0D14-ED0F-4E30-B02C-96551080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470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WTZ</dc:creator>
  <cp:lastModifiedBy>lkuchta</cp:lastModifiedBy>
  <cp:revision>10</cp:revision>
  <cp:lastPrinted>2026-01-19T07:55:00Z</cp:lastPrinted>
  <dcterms:created xsi:type="dcterms:W3CDTF">2025-12-10T07:42:00Z</dcterms:created>
  <dcterms:modified xsi:type="dcterms:W3CDTF">2026-02-10T07:42:00Z</dcterms:modified>
</cp:coreProperties>
</file>