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E0F67" w14:textId="77777777" w:rsidR="00DB1EA3" w:rsidRDefault="004D61C4">
      <w:pPr>
        <w:spacing w:line="276" w:lineRule="auto"/>
        <w:jc w:val="right"/>
        <w:rPr>
          <w:rFonts w:asciiTheme="minorHAnsi" w:hAnsiTheme="minorHAnsi" w:cstheme="minorHAnsi"/>
          <w:sz w:val="22"/>
          <w:szCs w:val="22"/>
        </w:rPr>
      </w:pPr>
      <w:r>
        <w:rPr>
          <w:rFonts w:asciiTheme="minorHAnsi" w:eastAsia="Times New Roman" w:hAnsiTheme="minorHAnsi" w:cstheme="minorHAnsi"/>
          <w:sz w:val="22"/>
          <w:szCs w:val="22"/>
        </w:rPr>
        <w:t xml:space="preserve"> </w:t>
      </w:r>
      <w:r>
        <w:rPr>
          <w:rFonts w:asciiTheme="minorHAnsi" w:hAnsiTheme="minorHAnsi" w:cstheme="minorHAnsi"/>
          <w:sz w:val="22"/>
          <w:szCs w:val="22"/>
        </w:rPr>
        <w:t xml:space="preserve">    Załącznik nr 2 b</w:t>
      </w:r>
    </w:p>
    <w:p w14:paraId="73E1D5BB" w14:textId="77777777" w:rsidR="00DB1EA3" w:rsidRDefault="004D61C4">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Wzór umowy na </w:t>
      </w:r>
    </w:p>
    <w:p w14:paraId="39D155C1" w14:textId="77777777" w:rsidR="00DB1EA3" w:rsidRDefault="004D61C4">
      <w:pPr>
        <w:pStyle w:val="Standard"/>
        <w:tabs>
          <w:tab w:val="left" w:pos="270"/>
        </w:tabs>
        <w:jc w:val="center"/>
        <w:rPr>
          <w:rFonts w:asciiTheme="minorHAnsi" w:eastAsia="Times New Roman" w:hAnsiTheme="minorHAnsi" w:cstheme="minorHAnsi"/>
          <w:b/>
          <w:bCs/>
          <w:strike/>
          <w:color w:val="FF0000"/>
          <w:sz w:val="22"/>
          <w:szCs w:val="22"/>
          <w:lang w:bidi="ar-SA"/>
        </w:rPr>
      </w:pPr>
      <w:bookmarkStart w:id="0" w:name="_Hlk164321807"/>
      <w:r>
        <w:rPr>
          <w:rFonts w:asciiTheme="minorHAnsi" w:hAnsiTheme="minorHAnsi" w:cstheme="minorHAnsi"/>
          <w:b/>
          <w:bCs/>
          <w:i/>
          <w:iCs/>
          <w:sz w:val="22"/>
          <w:szCs w:val="22"/>
        </w:rPr>
        <w:t xml:space="preserve">Realizacja badań, konsultacji i zabiegów na rzecz pacjentów oraz pracowników Szpitala Neuropsychiatrycznego im. Prof. Mieczysława Kaczyńskiego SPZOZ w </w:t>
      </w:r>
      <w:proofErr w:type="gramStart"/>
      <w:r>
        <w:rPr>
          <w:rFonts w:asciiTheme="minorHAnsi" w:hAnsiTheme="minorHAnsi" w:cstheme="minorHAnsi"/>
          <w:b/>
          <w:bCs/>
          <w:i/>
          <w:iCs/>
          <w:sz w:val="22"/>
          <w:szCs w:val="22"/>
        </w:rPr>
        <w:t xml:space="preserve">Lublinie </w:t>
      </w:r>
      <w:bookmarkEnd w:id="0"/>
      <w:r>
        <w:rPr>
          <w:rFonts w:asciiTheme="minorHAnsi" w:hAnsiTheme="minorHAnsi" w:cstheme="minorHAnsi"/>
          <w:b/>
          <w:bCs/>
          <w:sz w:val="22"/>
          <w:szCs w:val="22"/>
        </w:rPr>
        <w:t xml:space="preserve"> (</w:t>
      </w:r>
      <w:proofErr w:type="gramEnd"/>
      <w:r>
        <w:rPr>
          <w:rFonts w:asciiTheme="minorHAnsi" w:hAnsiTheme="minorHAnsi" w:cstheme="minorHAnsi"/>
          <w:b/>
          <w:bCs/>
          <w:sz w:val="22"/>
          <w:szCs w:val="22"/>
        </w:rPr>
        <w:t xml:space="preserve">Część 2, 3) </w:t>
      </w:r>
      <w:bookmarkStart w:id="1" w:name="_Hlk130896227"/>
      <w:bookmarkEnd w:id="1"/>
    </w:p>
    <w:p w14:paraId="2ED39977" w14:textId="77777777" w:rsidR="00DB1EA3" w:rsidRDefault="00DB1EA3">
      <w:pPr>
        <w:shd w:val="clear" w:color="auto" w:fill="FFFFFF"/>
        <w:spacing w:line="276" w:lineRule="auto"/>
        <w:rPr>
          <w:rFonts w:asciiTheme="minorHAnsi" w:eastAsia="Times New Roman" w:hAnsiTheme="minorHAnsi" w:cstheme="minorHAnsi"/>
          <w:b/>
          <w:sz w:val="22"/>
          <w:szCs w:val="22"/>
        </w:rPr>
      </w:pPr>
    </w:p>
    <w:p w14:paraId="06B34798" w14:textId="77777777" w:rsidR="00DB1EA3" w:rsidRPr="00B74FFB" w:rsidRDefault="004D61C4">
      <w:pPr>
        <w:pStyle w:val="Tekstpodstawowy"/>
        <w:spacing w:after="0" w:line="276" w:lineRule="auto"/>
        <w:jc w:val="both"/>
        <w:rPr>
          <w:rFonts w:ascii="Calibri" w:eastAsia="Times New Roman" w:hAnsi="Calibri" w:cs="Calibri"/>
          <w:sz w:val="22"/>
          <w:szCs w:val="22"/>
        </w:rPr>
      </w:pPr>
      <w:r w:rsidRPr="00B74FFB">
        <w:rPr>
          <w:rFonts w:ascii="Calibri" w:eastAsia="Times New Roman" w:hAnsi="Calibri" w:cs="Calibri"/>
          <w:sz w:val="22"/>
          <w:szCs w:val="22"/>
        </w:rPr>
        <w:t>zawarta w dniu …………… roku w wyniku konkursu pomiędzy:</w:t>
      </w:r>
    </w:p>
    <w:p w14:paraId="26CE5222" w14:textId="1651FBB9" w:rsidR="00DB1EA3" w:rsidRPr="00B74FFB" w:rsidRDefault="004D61C4">
      <w:pPr>
        <w:pStyle w:val="Tekstpodstawowy"/>
        <w:spacing w:after="0" w:line="276" w:lineRule="auto"/>
        <w:jc w:val="both"/>
        <w:rPr>
          <w:rFonts w:ascii="Calibri" w:eastAsia="Times New Roman" w:hAnsi="Calibri" w:cs="Calibri"/>
          <w:sz w:val="22"/>
          <w:szCs w:val="22"/>
        </w:rPr>
      </w:pPr>
      <w:r w:rsidRPr="00B74FFB">
        <w:rPr>
          <w:rFonts w:ascii="Calibri" w:eastAsia="Times New Roman" w:hAnsi="Calibri" w:cs="Calibri"/>
          <w:sz w:val="22"/>
          <w:szCs w:val="22"/>
        </w:rPr>
        <w:t xml:space="preserve">Szpitalem Neuropsychiatrycznym im. Prof. Mieczysława Kaczyńskiego Samodzielnym Publicznym Zakładem Opieki Zdrowotnej z siedzibą przy ul. Abramowickiej 2 w Lublinie, wpisanym do Krajowego Rejestru Sądowego </w:t>
      </w:r>
      <w:r w:rsidRPr="00B74FFB">
        <w:rPr>
          <w:rFonts w:ascii="Calibri" w:eastAsia="Times New Roman" w:hAnsi="Calibri" w:cs="Calibri"/>
          <w:color w:val="000000"/>
          <w:sz w:val="22"/>
          <w:szCs w:val="22"/>
        </w:rPr>
        <w:t xml:space="preserve"> – rejestru stowarzyszeń, innych organizacji społecznych i zawodowych, fundacji oraz samodzielnych publicznych zakładów opieki zdrowotnej prowadzonego przez Sąd</w:t>
      </w:r>
      <w:r w:rsidRPr="00B74FFB">
        <w:rPr>
          <w:rFonts w:ascii="Calibri" w:eastAsia="Times New Roman" w:hAnsi="Calibri" w:cs="Calibri"/>
          <w:sz w:val="22"/>
          <w:szCs w:val="22"/>
        </w:rPr>
        <w:t xml:space="preserve"> Rejonowy Lublin – Wschód w Lublinie z siedzibą w Świdniku, VI Wydziale Gospodarczym KRS pod nr 0000004020 zwanym w dalszej treści umowy “Zamawiającym”</w:t>
      </w:r>
    </w:p>
    <w:p w14:paraId="5431B9DE" w14:textId="77777777" w:rsidR="00DB1EA3" w:rsidRPr="00B74FFB" w:rsidRDefault="004D61C4">
      <w:pPr>
        <w:pStyle w:val="Tekstpodstawowy"/>
        <w:spacing w:after="0" w:line="276" w:lineRule="auto"/>
        <w:jc w:val="both"/>
        <w:rPr>
          <w:rFonts w:ascii="Calibri" w:eastAsia="Times New Roman" w:hAnsi="Calibri" w:cs="Calibri"/>
          <w:sz w:val="22"/>
          <w:szCs w:val="22"/>
        </w:rPr>
      </w:pPr>
      <w:r w:rsidRPr="00B74FFB">
        <w:rPr>
          <w:rFonts w:ascii="Calibri" w:eastAsia="Times New Roman" w:hAnsi="Calibri" w:cs="Calibri"/>
          <w:sz w:val="22"/>
          <w:szCs w:val="22"/>
        </w:rPr>
        <w:t>reprezentowanym przez:</w:t>
      </w:r>
    </w:p>
    <w:p w14:paraId="12B4597C" w14:textId="77777777" w:rsidR="00DB1EA3" w:rsidRDefault="004D61C4">
      <w:pPr>
        <w:pStyle w:val="Tekstpodstawowy"/>
        <w:spacing w:after="0" w:line="276" w:lineRule="auto"/>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p. o. Dyrektora mgr inż. Wojciech Łucka</w:t>
      </w:r>
    </w:p>
    <w:p w14:paraId="2BD9A9BD"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w:t>
      </w:r>
    </w:p>
    <w:p w14:paraId="58517A45"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w:t>
      </w:r>
    </w:p>
    <w:p w14:paraId="48CC9543"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zwanego w dalszej treści umowy “Przyjmującym </w:t>
      </w:r>
      <w:proofErr w:type="gramStart"/>
      <w:r>
        <w:rPr>
          <w:rFonts w:asciiTheme="minorHAnsi" w:eastAsia="Times New Roman" w:hAnsiTheme="minorHAnsi" w:cstheme="minorHAnsi"/>
          <w:sz w:val="22"/>
          <w:szCs w:val="22"/>
        </w:rPr>
        <w:t>zamówienie”/</w:t>
      </w:r>
      <w:proofErr w:type="gramEnd"/>
      <w:r>
        <w:rPr>
          <w:rFonts w:asciiTheme="minorHAnsi" w:eastAsia="Times New Roman" w:hAnsiTheme="minorHAnsi" w:cstheme="minorHAnsi"/>
          <w:sz w:val="22"/>
          <w:szCs w:val="22"/>
        </w:rPr>
        <w:t xml:space="preserve">”Wykonawcą” </w:t>
      </w:r>
    </w:p>
    <w:p w14:paraId="6B871044" w14:textId="77777777" w:rsidR="00DB1EA3" w:rsidRDefault="00DB1EA3">
      <w:pPr>
        <w:pStyle w:val="Tekstpodstawowy"/>
        <w:spacing w:after="0" w:line="276" w:lineRule="auto"/>
        <w:jc w:val="both"/>
        <w:rPr>
          <w:rFonts w:asciiTheme="minorHAnsi" w:eastAsia="Times New Roman" w:hAnsiTheme="minorHAnsi" w:cstheme="minorHAnsi"/>
          <w:b/>
          <w:sz w:val="22"/>
          <w:szCs w:val="22"/>
        </w:rPr>
      </w:pPr>
    </w:p>
    <w:p w14:paraId="3787F43E"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Calibri" w:eastAsia="Times New Roman" w:hAnsi="Calibri" w:cstheme="minorHAnsi"/>
          <w:sz w:val="22"/>
          <w:szCs w:val="22"/>
        </w:rPr>
        <w:t>Strony zawierają umowę następującej treści:</w:t>
      </w:r>
    </w:p>
    <w:p w14:paraId="75B1CBF5" w14:textId="77777777" w:rsidR="00DB1EA3" w:rsidRDefault="00DB1EA3">
      <w:pPr>
        <w:pStyle w:val="Tekstpodstawowy"/>
        <w:spacing w:after="0" w:line="276" w:lineRule="auto"/>
        <w:jc w:val="both"/>
        <w:rPr>
          <w:rFonts w:asciiTheme="minorHAnsi" w:eastAsia="Times New Roman" w:hAnsiTheme="minorHAnsi" w:cstheme="minorHAnsi"/>
          <w:sz w:val="22"/>
          <w:szCs w:val="22"/>
        </w:rPr>
      </w:pPr>
    </w:p>
    <w:p w14:paraId="40EA6340" w14:textId="77777777" w:rsidR="00DB1EA3" w:rsidRDefault="004D61C4">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1</w:t>
      </w:r>
    </w:p>
    <w:p w14:paraId="7AEE61CB" w14:textId="092E889F" w:rsidR="00DB1EA3" w:rsidRDefault="004D61C4">
      <w:pPr>
        <w:pStyle w:val="Tekstpodstawowy"/>
        <w:widowControl/>
        <w:numPr>
          <w:ilvl w:val="0"/>
          <w:numId w:val="5"/>
        </w:numPr>
        <w:tabs>
          <w:tab w:val="left" w:pos="284"/>
          <w:tab w:val="left" w:pos="1799"/>
          <w:tab w:val="left" w:pos="2234"/>
          <w:tab w:val="left" w:pos="2264"/>
          <w:tab w:val="left" w:pos="4684"/>
        </w:tabs>
        <w:spacing w:after="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Zamawiający zleca a Wykonawca zobowiązuje się wykonywać specjalistyczne badania laboratoryjne na rzecz pacjentów oraz pracowników Szpitala Neuropsychiatrycznego wymienione w załączniku nr 1b/1c stanowiącym integralną część do niniejszej umowy na warunkach i w terminach określonych w niniejszej umowie, w załączniku nr 1b/ 1c oraz zgodnie z powszechnie obowiązującymi przepisami prawa.</w:t>
      </w:r>
    </w:p>
    <w:p w14:paraId="262A96E5" w14:textId="593BF335" w:rsidR="00DB1EA3" w:rsidRDefault="004D61C4">
      <w:pPr>
        <w:pStyle w:val="Tekstpodstawowy"/>
        <w:widowControl/>
        <w:numPr>
          <w:ilvl w:val="0"/>
          <w:numId w:val="5"/>
        </w:numPr>
        <w:tabs>
          <w:tab w:val="left" w:pos="284"/>
          <w:tab w:val="left" w:pos="1799"/>
          <w:tab w:val="left" w:pos="2234"/>
          <w:tab w:val="left" w:pos="2264"/>
          <w:tab w:val="left" w:pos="4684"/>
        </w:tabs>
        <w:spacing w:after="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W przypadku konieczności wykonania dodatkowych badań nie przewidzianych w załączniku nr 1b/ 1c, niezbędnych do prawidłowego ustalenia wyniku badania wykonywanego przez Wykonawcę, których wykonanie stało się konieczne na skutek sytuacji niemożliwej wcześniej do przewidzenia, Wykonawca zobowiązany jest niezwłocznie poinformować Zamawiającego o tym fakcie oraz przedstawić Zamawiającemu kalkulacje kosztów wykonania badania. Zamawiający zobowiązuje się niezwłocznie, nie później jednak niż w terminie 7 dni od dnia otrzymania informacji, poinformować Wykonawcę czy zleca wykonanie badań wskazanych przez Wykonawcę. </w:t>
      </w:r>
    </w:p>
    <w:p w14:paraId="4AEB8344" w14:textId="77777777" w:rsidR="00DB1EA3" w:rsidRDefault="004D61C4">
      <w:pPr>
        <w:pStyle w:val="Tekstpodstawowy"/>
        <w:widowControl/>
        <w:numPr>
          <w:ilvl w:val="0"/>
          <w:numId w:val="5"/>
        </w:numPr>
        <w:tabs>
          <w:tab w:val="left" w:pos="284"/>
          <w:tab w:val="left" w:pos="1799"/>
          <w:tab w:val="left" w:pos="2234"/>
          <w:tab w:val="left" w:pos="2264"/>
          <w:tab w:val="left" w:pos="4684"/>
        </w:tabs>
        <w:spacing w:after="0" w:line="276"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Usługi obejmujące badania laboratoryjne, o których mowa w ust. 1, świadczone będą pacjentom oraz pracownikom Szpitala skierowanym przez Zamawiającego. Usługi będą świadczone w miejscu wskazanym w pkt 3 Załącznika nr 1 Formularz oferty. </w:t>
      </w:r>
    </w:p>
    <w:p w14:paraId="4817AAC2" w14:textId="77777777" w:rsidR="00DB1EA3" w:rsidRDefault="004D61C4">
      <w:pPr>
        <w:pStyle w:val="Tekstpodstawowy"/>
        <w:widowControl/>
        <w:numPr>
          <w:ilvl w:val="0"/>
          <w:numId w:val="5"/>
        </w:numPr>
        <w:tabs>
          <w:tab w:val="left" w:pos="284"/>
          <w:tab w:val="left" w:pos="1799"/>
          <w:tab w:val="left" w:pos="2234"/>
          <w:tab w:val="left" w:pos="2264"/>
          <w:tab w:val="left" w:pos="4684"/>
        </w:tabs>
        <w:spacing w:after="0" w:line="276" w:lineRule="auto"/>
        <w:jc w:val="both"/>
        <w:textAlignment w:val="baseline"/>
        <w:rPr>
          <w:rFonts w:asciiTheme="minorHAnsi" w:eastAsia="Times New Roman" w:hAnsiTheme="minorHAnsi" w:cstheme="minorHAnsi"/>
          <w:b/>
          <w:sz w:val="22"/>
          <w:szCs w:val="22"/>
        </w:rPr>
      </w:pPr>
      <w:r>
        <w:rPr>
          <w:rFonts w:asciiTheme="minorHAnsi" w:eastAsia="Times New Roman" w:hAnsiTheme="minorHAnsi" w:cstheme="minorHAnsi"/>
          <w:sz w:val="22"/>
          <w:szCs w:val="22"/>
        </w:rPr>
        <w:t>Wykonawca zobowiązuje się do prowadzenia dokumentacji medycznej zgodnie z przepisami prawa obowiązującymi w tym zakresie oraz na zasadach ustalonych w publicznych zakładach opieki zdrowotnej.</w:t>
      </w:r>
    </w:p>
    <w:p w14:paraId="4EFEB343" w14:textId="77777777" w:rsidR="00DB1EA3" w:rsidRDefault="00DB1EA3">
      <w:pPr>
        <w:pStyle w:val="Tekstpodstawowy"/>
        <w:spacing w:after="0" w:line="276" w:lineRule="auto"/>
        <w:jc w:val="center"/>
        <w:rPr>
          <w:rFonts w:asciiTheme="minorHAnsi" w:eastAsia="Times New Roman" w:hAnsiTheme="minorHAnsi" w:cstheme="minorHAnsi"/>
          <w:b/>
          <w:sz w:val="22"/>
          <w:szCs w:val="22"/>
        </w:rPr>
      </w:pPr>
    </w:p>
    <w:p w14:paraId="1C2FE291" w14:textId="77777777" w:rsidR="00DB1EA3" w:rsidRDefault="004D61C4">
      <w:pPr>
        <w:pStyle w:val="Tekstpodstawowy"/>
        <w:spacing w:after="0"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2</w:t>
      </w:r>
    </w:p>
    <w:p w14:paraId="74138441" w14:textId="77777777" w:rsidR="00DB1EA3" w:rsidRDefault="004D61C4">
      <w:pPr>
        <w:pStyle w:val="Tekstpodstawowy"/>
        <w:numPr>
          <w:ilvl w:val="0"/>
          <w:numId w:val="6"/>
        </w:numPr>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Badania laboratoryjne wykonywane będą w terminie określonym w załączniku nr 1 b i 1 c od chwili telefonicznego zgłoszenia, po okazaniu zlecenia wystawionego przez Zamawiającego. </w:t>
      </w:r>
    </w:p>
    <w:p w14:paraId="2BC59891" w14:textId="77777777" w:rsidR="00DB1EA3" w:rsidRDefault="004D61C4">
      <w:pPr>
        <w:pStyle w:val="Tekstpodstawowy"/>
        <w:numPr>
          <w:ilvl w:val="0"/>
          <w:numId w:val="6"/>
        </w:numPr>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Wykonawca oświadcza, że pracownie diagnostyczne, w których będą wykonywane badania spełniają warunki określone przez Narodowy Fundusz Zdrowia.</w:t>
      </w:r>
    </w:p>
    <w:p w14:paraId="567ABC54" w14:textId="77777777" w:rsidR="00DB1EA3" w:rsidRDefault="004D61C4">
      <w:pPr>
        <w:pStyle w:val="Tekstpodstawowy"/>
        <w:numPr>
          <w:ilvl w:val="0"/>
          <w:numId w:val="6"/>
        </w:numPr>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Przyjmujący zamówienie oświadcza, że pomieszczenia oraz urządzenia, w których będą wykonywane świadczenia zdrowotne, spełniają warunki określone przez Narodowy Fundusz Zdrowia.</w:t>
      </w:r>
    </w:p>
    <w:p w14:paraId="3D97D18F" w14:textId="77777777" w:rsidR="00DB1EA3" w:rsidRDefault="004D61C4">
      <w:pPr>
        <w:numPr>
          <w:ilvl w:val="0"/>
          <w:numId w:val="6"/>
        </w:numPr>
        <w:spacing w:line="276" w:lineRule="auto"/>
        <w:jc w:val="both"/>
        <w:rPr>
          <w:rFonts w:asciiTheme="minorHAnsi"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zobowiązany jest do poddania się kontroli przeprowadzonej przez Narodowy </w:t>
      </w:r>
      <w:r>
        <w:rPr>
          <w:rFonts w:asciiTheme="minorHAnsi" w:hAnsiTheme="minorHAnsi" w:cstheme="minorHAnsi"/>
          <w:sz w:val="22"/>
          <w:szCs w:val="22"/>
        </w:rPr>
        <w:lastRenderedPageBreak/>
        <w:t>Fundusz Zdrowia na zasadach określonych w ustawie o świadczeniach opieki zdrowotnej finansowanych ze środków publicznych, w zakresie wynikającym z umowy zawartej z dyrektorem oddziału Narodowego Funduszu Zdrowia.</w:t>
      </w:r>
    </w:p>
    <w:p w14:paraId="044F3C23" w14:textId="77777777" w:rsidR="00DB1EA3" w:rsidRDefault="004D61C4">
      <w:pPr>
        <w:numPr>
          <w:ilvl w:val="0"/>
          <w:numId w:val="6"/>
        </w:numPr>
        <w:spacing w:line="276" w:lineRule="auto"/>
        <w:ind w:hanging="218"/>
        <w:jc w:val="both"/>
        <w:rPr>
          <w:rFonts w:asciiTheme="minorHAnsi"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6EC2AE61" w14:textId="77777777" w:rsidR="00DB1EA3" w:rsidRDefault="004D61C4">
      <w:pPr>
        <w:numPr>
          <w:ilvl w:val="0"/>
          <w:numId w:val="6"/>
        </w:numPr>
        <w:spacing w:line="276" w:lineRule="auto"/>
        <w:jc w:val="both"/>
        <w:rPr>
          <w:rFonts w:asciiTheme="minorHAnsi" w:hAnsiTheme="minorHAnsi" w:cstheme="minorHAnsi"/>
          <w:sz w:val="22"/>
          <w:szCs w:val="22"/>
        </w:rPr>
      </w:pPr>
      <w:r>
        <w:rPr>
          <w:rFonts w:asciiTheme="minorHAnsi" w:eastAsia="Times New Roman" w:hAnsiTheme="minorHAnsi" w:cstheme="minorHAnsi"/>
          <w:sz w:val="22"/>
          <w:szCs w:val="22"/>
        </w:rPr>
        <w:t xml:space="preserve">Przyjmujący zamówienie </w:t>
      </w:r>
      <w:r>
        <w:rPr>
          <w:rFonts w:asciiTheme="minorHAnsi" w:hAnsiTheme="minorHAnsi" w:cstheme="minorHAnsi"/>
          <w:sz w:val="22"/>
          <w:szCs w:val="22"/>
        </w:rPr>
        <w:t>zobowiązuje się poddać kontroli Zamawiającego, przy czym kontrola ta może być przeprowadzona w każdym czasie.</w:t>
      </w:r>
    </w:p>
    <w:p w14:paraId="3DA8AAC3" w14:textId="77777777" w:rsidR="00DB1EA3" w:rsidRDefault="004D61C4">
      <w:pPr>
        <w:numPr>
          <w:ilvl w:val="0"/>
          <w:numId w:val="6"/>
        </w:numPr>
        <w:spacing w:line="276" w:lineRule="auto"/>
        <w:jc w:val="both"/>
        <w:rPr>
          <w:rFonts w:asciiTheme="minorHAnsi" w:hAnsiTheme="minorHAnsi" w:cstheme="minorHAnsi"/>
          <w:sz w:val="22"/>
          <w:szCs w:val="22"/>
        </w:rPr>
      </w:pPr>
      <w:r>
        <w:rPr>
          <w:rFonts w:asciiTheme="minorHAnsi" w:eastAsia="Times New Roman" w:hAnsiTheme="minorHAnsi" w:cstheme="minorHAnsi"/>
          <w:sz w:val="22"/>
          <w:szCs w:val="22"/>
        </w:rPr>
        <w:t>Wykonawca gwarantuje, że usługi medyczne stanowiące przedmiot niniejszej umowy, będą wykonywane z użyciem systematycznie serwisowanego sprzętu i aparatury posiadającej niezbędne atesty lub certyfikaty, przewidziane odrębnymi przepisami.</w:t>
      </w:r>
    </w:p>
    <w:p w14:paraId="0AABC77F" w14:textId="77777777" w:rsidR="00DB1EA3" w:rsidRDefault="004D61C4">
      <w:pPr>
        <w:numPr>
          <w:ilvl w:val="0"/>
          <w:numId w:val="6"/>
        </w:numPr>
        <w:spacing w:line="276" w:lineRule="auto"/>
        <w:jc w:val="both"/>
        <w:rPr>
          <w:rFonts w:asciiTheme="minorHAnsi" w:hAnsiTheme="minorHAnsi" w:cstheme="minorHAnsi"/>
          <w:sz w:val="22"/>
          <w:szCs w:val="22"/>
        </w:rPr>
      </w:pPr>
      <w:r>
        <w:rPr>
          <w:rFonts w:asciiTheme="minorHAnsi" w:eastAsia="Times New Roman" w:hAnsiTheme="minorHAnsi" w:cstheme="minorHAnsi"/>
          <w:sz w:val="22"/>
          <w:szCs w:val="22"/>
        </w:rPr>
        <w:t>Minimalna liczba osób wykonujących poszczególne świadczenia medyczne- zgodnie z załącznikiem nr 1.</w:t>
      </w:r>
    </w:p>
    <w:p w14:paraId="7B10FFA4" w14:textId="77777777" w:rsidR="00DB1EA3" w:rsidRDefault="00DB1EA3">
      <w:pPr>
        <w:pStyle w:val="Tekstpodstawowy"/>
        <w:spacing w:after="0" w:line="276" w:lineRule="auto"/>
        <w:jc w:val="center"/>
        <w:rPr>
          <w:rFonts w:asciiTheme="minorHAnsi" w:eastAsia="Times New Roman" w:hAnsiTheme="minorHAnsi" w:cstheme="minorHAnsi"/>
          <w:b/>
          <w:sz w:val="22"/>
          <w:szCs w:val="22"/>
        </w:rPr>
      </w:pPr>
    </w:p>
    <w:p w14:paraId="562C32BC" w14:textId="77777777" w:rsidR="00DB1EA3" w:rsidRDefault="004D61C4">
      <w:pPr>
        <w:pStyle w:val="Tekstpodstawowy"/>
        <w:spacing w:after="0" w:line="276" w:lineRule="auto"/>
        <w:jc w:val="center"/>
        <w:rPr>
          <w:rFonts w:asciiTheme="minorHAnsi" w:eastAsia="Times New Roman" w:hAnsiTheme="minorHAnsi" w:cstheme="minorHAnsi"/>
          <w:sz w:val="22"/>
          <w:szCs w:val="22"/>
        </w:rPr>
      </w:pPr>
      <w:r>
        <w:rPr>
          <w:rFonts w:asciiTheme="minorHAnsi" w:eastAsia="Times New Roman" w:hAnsiTheme="minorHAnsi" w:cstheme="minorHAnsi"/>
          <w:b/>
          <w:sz w:val="22"/>
          <w:szCs w:val="22"/>
        </w:rPr>
        <w:t>§ 3</w:t>
      </w:r>
    </w:p>
    <w:p w14:paraId="78A32F62" w14:textId="77777777" w:rsidR="00DB1EA3" w:rsidRDefault="004D61C4">
      <w:pPr>
        <w:pStyle w:val="Tekstpodstawowy"/>
        <w:widowControl/>
        <w:numPr>
          <w:ilvl w:val="0"/>
          <w:numId w:val="7"/>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Przyjmujący zamówienie zobowiązuje się </w:t>
      </w:r>
      <w:r>
        <w:rPr>
          <w:rFonts w:asciiTheme="minorHAnsi" w:hAnsiTheme="minorHAnsi" w:cstheme="minorHAnsi"/>
          <w:sz w:val="22"/>
          <w:szCs w:val="22"/>
        </w:rPr>
        <w:t>zachować w ścisłej tajemnicy wszelkie dane wynikające z dokumentacji medycznej pacjentów lub pracowników Szpitala, a także inne informacje uzyskane w związku z realizacją niniejszej umowy.</w:t>
      </w:r>
    </w:p>
    <w:p w14:paraId="275DC1AF" w14:textId="77777777" w:rsidR="00DB1EA3" w:rsidRDefault="004D61C4">
      <w:pPr>
        <w:pStyle w:val="Tekstpodstawowy"/>
        <w:widowControl/>
        <w:numPr>
          <w:ilvl w:val="0"/>
          <w:numId w:val="7"/>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Przyjmujący zamówienie zobowiązuje się </w:t>
      </w:r>
      <w:r>
        <w:rPr>
          <w:rFonts w:asciiTheme="minorHAnsi" w:hAnsiTheme="minorHAnsi" w:cstheme="minorHAnsi"/>
          <w:sz w:val="22"/>
          <w:szCs w:val="22"/>
        </w:rPr>
        <w:t xml:space="preserve">wykorzystywać informacje, określone w ust. 1 jedynie </w:t>
      </w:r>
      <w:r>
        <w:rPr>
          <w:rFonts w:asciiTheme="minorHAnsi" w:hAnsiTheme="minorHAnsi" w:cstheme="minorHAnsi"/>
          <w:sz w:val="22"/>
          <w:szCs w:val="22"/>
        </w:rPr>
        <w:br/>
        <w:t>w celach związanych z wykonywaniem niniejszej umowy oraz w sposób określony w przepisach odrębnych, w szczególności w ustawie z dnia 6 listopada 2008 r. o prawach pacjenta i Rzeczniku praw pacjenta</w:t>
      </w:r>
      <w:r>
        <w:rPr>
          <w:rFonts w:asciiTheme="minorHAnsi" w:eastAsia="Times New Roman" w:hAnsiTheme="minorHAnsi" w:cstheme="minorHAnsi"/>
          <w:sz w:val="22"/>
          <w:szCs w:val="22"/>
        </w:rPr>
        <w:t xml:space="preserve"> </w:t>
      </w:r>
      <w:r>
        <w:rPr>
          <w:rFonts w:asciiTheme="minorHAnsi" w:eastAsia="Times New Roman" w:hAnsiTheme="minorHAnsi" w:cstheme="minorHAnsi"/>
          <w:bCs/>
          <w:sz w:val="22"/>
          <w:szCs w:val="22"/>
        </w:rPr>
        <w:t>(</w:t>
      </w:r>
      <w:r>
        <w:rPr>
          <w:rFonts w:asciiTheme="minorHAnsi" w:hAnsiTheme="minorHAnsi" w:cstheme="minorHAnsi"/>
          <w:sz w:val="22"/>
          <w:szCs w:val="22"/>
        </w:rPr>
        <w:t>Dz. U. z 2024 r., poz.581) i w</w:t>
      </w:r>
      <w:r>
        <w:rPr>
          <w:rFonts w:asciiTheme="minorHAnsi" w:hAnsiTheme="minorHAnsi" w:cstheme="minorHAnsi"/>
          <w:color w:val="FF0000"/>
          <w:sz w:val="22"/>
          <w:szCs w:val="22"/>
        </w:rPr>
        <w:t xml:space="preserve"> </w:t>
      </w:r>
      <w:r>
        <w:rPr>
          <w:rFonts w:asciiTheme="minorHAnsi" w:hAnsiTheme="minorHAnsi" w:cstheme="minorHAnsi"/>
          <w:sz w:val="22"/>
          <w:szCs w:val="22"/>
        </w:rPr>
        <w:t>ustawie z dnia 10 maja 2018 r. o ochronie danych osobowych (</w:t>
      </w:r>
      <w:r>
        <w:rPr>
          <w:rStyle w:val="markedcontent"/>
          <w:rFonts w:asciiTheme="minorHAnsi" w:hAnsiTheme="minorHAnsi" w:cstheme="minorHAnsi"/>
          <w:sz w:val="22"/>
          <w:szCs w:val="22"/>
        </w:rPr>
        <w:t>Dz. U. z 2019 r.</w:t>
      </w:r>
      <w:r>
        <w:rPr>
          <w:rFonts w:asciiTheme="minorHAnsi" w:hAnsiTheme="minorHAnsi" w:cstheme="minorHAnsi"/>
          <w:sz w:val="22"/>
          <w:szCs w:val="22"/>
        </w:rPr>
        <w:t xml:space="preserve"> </w:t>
      </w:r>
      <w:r>
        <w:rPr>
          <w:rStyle w:val="markedcontent"/>
          <w:rFonts w:asciiTheme="minorHAnsi" w:hAnsiTheme="minorHAnsi" w:cstheme="minorHAnsi"/>
          <w:sz w:val="22"/>
          <w:szCs w:val="22"/>
        </w:rPr>
        <w:t>poz. 1781</w:t>
      </w:r>
      <w:r>
        <w:rPr>
          <w:rFonts w:asciiTheme="minorHAnsi" w:hAnsiTheme="minorHAnsi" w:cstheme="minorHAnsi"/>
          <w:sz w:val="22"/>
          <w:szCs w:val="22"/>
        </w:rPr>
        <w:t>).</w:t>
      </w:r>
    </w:p>
    <w:p w14:paraId="52DC0C72" w14:textId="77777777" w:rsidR="00DB1EA3" w:rsidRDefault="004D61C4">
      <w:pPr>
        <w:pStyle w:val="Tekstpodstawowy"/>
        <w:widowControl/>
        <w:numPr>
          <w:ilvl w:val="0"/>
          <w:numId w:val="7"/>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5ED66241" w14:textId="77777777" w:rsidR="00DB1EA3" w:rsidRDefault="004D61C4">
      <w:pPr>
        <w:pStyle w:val="Tekstpodstawowy"/>
        <w:widowControl/>
        <w:numPr>
          <w:ilvl w:val="0"/>
          <w:numId w:val="7"/>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zobowiązuje się do prowadzenia wymaganej przepisami prawa sprawozdawczości statystycznej.</w:t>
      </w:r>
    </w:p>
    <w:p w14:paraId="61844695" w14:textId="77777777" w:rsidR="00DB1EA3" w:rsidRDefault="004D61C4">
      <w:pPr>
        <w:pStyle w:val="Tekstpodstawowy"/>
        <w:widowControl/>
        <w:numPr>
          <w:ilvl w:val="0"/>
          <w:numId w:val="7"/>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ma obowiązek przekazywania Zamawiającemu informacji o realizacji niniejszej umowy na każde żądanie Zamawiającego.</w:t>
      </w:r>
    </w:p>
    <w:p w14:paraId="2A949C58" w14:textId="77777777" w:rsidR="00DB1EA3" w:rsidRDefault="00DB1EA3">
      <w:pPr>
        <w:pStyle w:val="Tekstpodstawowy"/>
        <w:spacing w:after="0" w:line="276" w:lineRule="auto"/>
        <w:jc w:val="center"/>
        <w:rPr>
          <w:rFonts w:asciiTheme="minorHAnsi" w:eastAsia="Times New Roman" w:hAnsiTheme="minorHAnsi" w:cstheme="minorHAnsi"/>
          <w:b/>
          <w:color w:val="FF0000"/>
          <w:sz w:val="22"/>
          <w:szCs w:val="22"/>
        </w:rPr>
      </w:pPr>
    </w:p>
    <w:p w14:paraId="223EAA1F" w14:textId="77777777" w:rsidR="00DB1EA3" w:rsidRDefault="004D61C4">
      <w:pPr>
        <w:pStyle w:val="Tekstpodstawowy"/>
        <w:spacing w:after="0" w:line="276" w:lineRule="auto"/>
        <w:jc w:val="center"/>
        <w:rPr>
          <w:rFonts w:asciiTheme="minorHAnsi" w:eastAsia="Times New Roman" w:hAnsiTheme="minorHAnsi" w:cstheme="minorHAnsi"/>
          <w:sz w:val="22"/>
          <w:szCs w:val="22"/>
        </w:rPr>
      </w:pPr>
      <w:r>
        <w:rPr>
          <w:rFonts w:asciiTheme="minorHAnsi" w:eastAsia="Times New Roman" w:hAnsiTheme="minorHAnsi" w:cstheme="minorHAnsi"/>
          <w:b/>
          <w:sz w:val="22"/>
          <w:szCs w:val="22"/>
        </w:rPr>
        <w:t>§ 4</w:t>
      </w:r>
    </w:p>
    <w:p w14:paraId="59112C0B" w14:textId="77777777" w:rsidR="00DB1EA3" w:rsidRDefault="004D61C4">
      <w:pPr>
        <w:pStyle w:val="Tekstpodstawowy"/>
        <w:widowControl/>
        <w:numPr>
          <w:ilvl w:val="0"/>
          <w:numId w:val="8"/>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Odpowiedzialność za szkodę wyrządzoną przy udzielaniu świadczeń wynikających z niniejszej umowy ponoszą solidarnie Przyjmujący zamówienie i Zamawiający.</w:t>
      </w:r>
    </w:p>
    <w:p w14:paraId="02D39876" w14:textId="77777777" w:rsidR="00DB1EA3" w:rsidRDefault="004D61C4">
      <w:pPr>
        <w:pStyle w:val="Tekstpodstawowy"/>
        <w:widowControl/>
        <w:numPr>
          <w:ilvl w:val="0"/>
          <w:numId w:val="8"/>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0A8CA104" w14:textId="77777777" w:rsidR="00DB1EA3" w:rsidRDefault="004D61C4">
      <w:pPr>
        <w:pStyle w:val="Tekstpodstawowy"/>
        <w:widowControl/>
        <w:numPr>
          <w:ilvl w:val="0"/>
          <w:numId w:val="8"/>
        </w:numPr>
        <w:spacing w:after="0" w:line="276" w:lineRule="auto"/>
        <w:ind w:left="284" w:hanging="284"/>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zobowiązuje się do posiadania ubezpieczenia od odpowiedzialności cywilnej w zakresie świadczonych usług przez cały okres obowiązywania umowy.</w:t>
      </w:r>
    </w:p>
    <w:p w14:paraId="5009C822" w14:textId="77777777" w:rsidR="00DB1EA3" w:rsidRDefault="00DB1EA3">
      <w:pPr>
        <w:pStyle w:val="Tekstpodstawowy"/>
        <w:widowControl/>
        <w:spacing w:after="0" w:line="276" w:lineRule="auto"/>
        <w:ind w:left="284" w:hanging="284"/>
        <w:jc w:val="both"/>
        <w:textAlignment w:val="baseline"/>
        <w:rPr>
          <w:rFonts w:asciiTheme="minorHAnsi" w:eastAsia="Times New Roman" w:hAnsiTheme="minorHAnsi" w:cstheme="minorHAnsi"/>
          <w:sz w:val="22"/>
          <w:szCs w:val="22"/>
        </w:rPr>
      </w:pPr>
    </w:p>
    <w:p w14:paraId="224F9B3B"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eastAsia="Times New Roman" w:hAnsiTheme="minorHAnsi" w:cstheme="minorHAnsi"/>
          <w:b/>
          <w:sz w:val="22"/>
          <w:szCs w:val="22"/>
        </w:rPr>
        <w:t>§ 5</w:t>
      </w:r>
    </w:p>
    <w:p w14:paraId="6302FDA6" w14:textId="77777777" w:rsidR="00DB1EA3" w:rsidRDefault="004D61C4">
      <w:pPr>
        <w:widowControl/>
        <w:numPr>
          <w:ilvl w:val="0"/>
          <w:numId w:val="23"/>
        </w:numPr>
        <w:tabs>
          <w:tab w:val="left" w:pos="0"/>
        </w:tabs>
        <w:spacing w:line="276" w:lineRule="auto"/>
        <w:jc w:val="both"/>
        <w:rPr>
          <w:rFonts w:asciiTheme="minorHAnsi" w:hAnsiTheme="minorHAnsi" w:cstheme="minorHAnsi"/>
          <w:sz w:val="22"/>
          <w:szCs w:val="22"/>
        </w:rPr>
      </w:pPr>
      <w:r>
        <w:rPr>
          <w:rFonts w:asciiTheme="minorHAnsi" w:hAnsiTheme="minorHAnsi" w:cstheme="minorHAnsi"/>
          <w:sz w:val="22"/>
          <w:szCs w:val="22"/>
        </w:rPr>
        <w:t>Strony ustalają, iż szacunkowa, maksymalna wartość badań objętych umową wynosi: …………. zł brutto (słownie: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zł) zgodnie z załącznikiem (zawierającym ceny i wykaz badań) do formularza oferty.</w:t>
      </w:r>
    </w:p>
    <w:p w14:paraId="04C9B3A2" w14:textId="77777777" w:rsidR="00DB1EA3" w:rsidRDefault="004D61C4">
      <w:pPr>
        <w:pStyle w:val="Akapitzlist"/>
        <w:numPr>
          <w:ilvl w:val="0"/>
          <w:numId w:val="24"/>
        </w:numPr>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48FCF7A9" w14:textId="77777777" w:rsidR="00DB1EA3" w:rsidRDefault="004D61C4">
      <w:pPr>
        <w:pStyle w:val="Standard"/>
        <w:numPr>
          <w:ilvl w:val="0"/>
          <w:numId w:val="25"/>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 Okresem rozrachunkowym jest miesiąc kalendarzowy.</w:t>
      </w:r>
    </w:p>
    <w:p w14:paraId="2BB5F5DF" w14:textId="77777777" w:rsidR="00DB1EA3" w:rsidRDefault="004D61C4">
      <w:pPr>
        <w:pStyle w:val="Standard"/>
        <w:numPr>
          <w:ilvl w:val="0"/>
          <w:numId w:val="26"/>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Przyjmujący zamówienie zobowiązany jest do złożenia Udzielającemu zamówienie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należy złożyć do Zamawiającego w formie papierowej lub elektronicznej (na emaila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zachowując odpowiedni poziom bezpieczeństwa.   </w:t>
      </w:r>
    </w:p>
    <w:p w14:paraId="7EA63FEE" w14:textId="77777777" w:rsidR="00DB1EA3" w:rsidRDefault="004D61C4">
      <w:pPr>
        <w:pStyle w:val="Akapitzlist"/>
        <w:numPr>
          <w:ilvl w:val="0"/>
          <w:numId w:val="27"/>
        </w:numPr>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Termin płatności </w:t>
      </w:r>
      <w:r>
        <w:rPr>
          <w:rFonts w:asciiTheme="minorHAnsi" w:hAnsiTheme="minorHAnsi" w:cstheme="minorHAnsi"/>
          <w:b/>
          <w:bCs/>
          <w:color w:val="000000"/>
          <w:sz w:val="22"/>
          <w:szCs w:val="22"/>
        </w:rPr>
        <w:t>wynosi 60 dni</w:t>
      </w:r>
      <w:r>
        <w:rPr>
          <w:rFonts w:asciiTheme="minorHAnsi" w:hAnsiTheme="minorHAnsi" w:cstheme="minorHAnsi"/>
          <w:color w:val="000000"/>
          <w:sz w:val="22"/>
          <w:szCs w:val="22"/>
        </w:rPr>
        <w:t xml:space="preserve"> kalendarzowych licząc od daty wystawienia prawidłowej faktury w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tj. daty nadania numeru identyfikacyjnego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lub złożenia za pośrednictwem PEF l</w:t>
      </w:r>
      <w:r>
        <w:rPr>
          <w:rFonts w:asciiTheme="minorHAnsi" w:hAnsiTheme="minorHAnsi" w:cstheme="minorHAnsi"/>
          <w:color w:val="000000"/>
          <w:sz w:val="22"/>
          <w:szCs w:val="22"/>
        </w:rPr>
        <w:t xml:space="preserve">ub 60 dni od otrzymania </w:t>
      </w:r>
      <w:r>
        <w:rPr>
          <w:rFonts w:asciiTheme="minorHAnsi" w:hAnsiTheme="minorHAnsi" w:cstheme="minorHAnsi"/>
          <w:b/>
          <w:bCs/>
          <w:color w:val="000000"/>
          <w:sz w:val="22"/>
          <w:szCs w:val="22"/>
        </w:rPr>
        <w:t>papierowej wersji </w:t>
      </w:r>
      <w:r>
        <w:rPr>
          <w:rFonts w:asciiTheme="minorHAnsi" w:hAnsiTheme="minorHAnsi" w:cstheme="minorHAnsi"/>
          <w:color w:val="000000"/>
          <w:sz w:val="22"/>
          <w:szCs w:val="22"/>
        </w:rPr>
        <w:t>prawidłowo wystawionej faktury VAT.</w:t>
      </w:r>
    </w:p>
    <w:p w14:paraId="4AEF7815" w14:textId="77777777" w:rsidR="00DB1EA3" w:rsidRDefault="004D61C4">
      <w:pPr>
        <w:pStyle w:val="Akapitzlist"/>
        <w:widowControl/>
        <w:numPr>
          <w:ilvl w:val="0"/>
          <w:numId w:val="28"/>
        </w:numPr>
        <w:tabs>
          <w:tab w:val="left" w:pos="284"/>
        </w:tabs>
        <w:suppressAutoHyphens w:val="0"/>
        <w:spacing w:after="1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Zamawiający dopuszcza złożenie faktury w formie:</w:t>
      </w:r>
    </w:p>
    <w:p w14:paraId="5FDEA9C0" w14:textId="77777777" w:rsidR="00DB1EA3" w:rsidRDefault="004D61C4">
      <w:pPr>
        <w:pStyle w:val="Akapitzlist"/>
        <w:widowControl/>
        <w:numPr>
          <w:ilvl w:val="0"/>
          <w:numId w:val="19"/>
        </w:numPr>
        <w:suppressAutoHyphens w:val="0"/>
        <w:spacing w:after="16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papierowej, przesyłanej na adres korespondencyjny Zamawiającego; </w:t>
      </w:r>
    </w:p>
    <w:p w14:paraId="7C2308B5" w14:textId="77777777" w:rsidR="00DB1EA3" w:rsidRDefault="004D61C4">
      <w:pPr>
        <w:pStyle w:val="Akapitzlist"/>
        <w:widowControl/>
        <w:numPr>
          <w:ilvl w:val="0"/>
          <w:numId w:val="19"/>
        </w:numPr>
        <w:suppressAutoHyphens w:val="0"/>
        <w:spacing w:after="16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z 2026 poz.276) W ustrukturyzowanej fakturze elektronicznej Wykonawca zobowiązany jest zawrzeć elementy wymagane ustawą podatku od towarów i usług oraz dodatkowo podać informacje dotyczącą odbiorcy płatności oraz wskazać umowę zamówienia, którego faktura dotyczy; </w:t>
      </w:r>
    </w:p>
    <w:p w14:paraId="6711FF6A" w14:textId="77777777" w:rsidR="00DB1EA3" w:rsidRDefault="004D61C4">
      <w:pPr>
        <w:pStyle w:val="Akapitzlist"/>
        <w:widowControl/>
        <w:numPr>
          <w:ilvl w:val="0"/>
          <w:numId w:val="19"/>
        </w:numPr>
        <w:suppressAutoHyphens w:val="0"/>
        <w:spacing w:after="160" w:line="276" w:lineRule="auto"/>
        <w:jc w:val="both"/>
        <w:rPr>
          <w:rFonts w:asciiTheme="minorHAnsi" w:hAnsiTheme="minorHAnsi" w:cstheme="minorHAnsi"/>
          <w:color w:val="000000"/>
          <w:sz w:val="22"/>
          <w:szCs w:val="22"/>
        </w:rPr>
      </w:pPr>
      <w:bookmarkStart w:id="2" w:name="_Hlk223428425"/>
      <w:r>
        <w:rPr>
          <w:rFonts w:asciiTheme="minorHAnsi" w:hAnsiTheme="minorHAnsi" w:cstheme="minorHAnsi"/>
          <w:color w:val="000000"/>
          <w:sz w:val="22"/>
          <w:szCs w:val="22"/>
        </w:rPr>
        <w:t xml:space="preserve">za pośrednictwem Krajowego systemu e-Faktur –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w:t>
      </w:r>
    </w:p>
    <w:p w14:paraId="3880627F" w14:textId="77777777" w:rsidR="00DB1EA3" w:rsidRDefault="004D61C4">
      <w:pPr>
        <w:pStyle w:val="Akapitzlist"/>
        <w:widowControl/>
        <w:numPr>
          <w:ilvl w:val="0"/>
          <w:numId w:val="20"/>
        </w:numPr>
        <w:suppressAutoHyphens w:val="0"/>
        <w:spacing w:line="276" w:lineRule="auto"/>
        <w:ind w:left="170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Zamawiający wymaga przesłania faktur, faktur korygujących za pośrednictwem Krajowego Systemu e-Faktur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od momentu, w którym Wykonawca zobowiązany będzie do wystawienia i przesłania faktur ustrukturyzowanych – Zamawiający będzie pobierał wystawione faktury bezpośrednio z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Za datę dostarczenia faktury, od której liczony będzie termin płatności, uważa się datę nadania fakturze numeru identyfikującego przez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(datę jej przyjęcia do systemu). W przypadku wystąpienia awarii Krajowego Systemu e-Faktur po stronie systemu, potwierdzonej komunikatem udostępnionym przez ministra właściwego do spraw finansów publicznych, uniemożliwiającej wystawienie faktury ustrukturyzowanej w </w:t>
      </w:r>
      <w:proofErr w:type="spellStart"/>
      <w:r>
        <w:rPr>
          <w:rFonts w:asciiTheme="minorHAnsi" w:hAnsiTheme="minorHAnsi" w:cstheme="minorHAnsi"/>
          <w:color w:val="000000"/>
          <w:sz w:val="22"/>
          <w:szCs w:val="22"/>
        </w:rPr>
        <w:t>KSeF</w:t>
      </w:r>
      <w:proofErr w:type="spellEnd"/>
      <w:r>
        <w:rPr>
          <w:rFonts w:asciiTheme="minorHAnsi" w:hAnsiTheme="minorHAnsi" w:cstheme="minorHAnsi"/>
          <w:color w:val="000000"/>
          <w:sz w:val="22"/>
          <w:szCs w:val="22"/>
        </w:rPr>
        <w:t xml:space="preserve">, na czas trwania przeszkody faktury będą wystawiane w formie elektronicznej jako pliki PDF i przesyłane z adresu e-mail _______ na adres e-mail: </w:t>
      </w:r>
      <w:hyperlink r:id="rId8">
        <w:r>
          <w:rPr>
            <w:rStyle w:val="Hipercze"/>
            <w:rFonts w:asciiTheme="minorHAnsi" w:hAnsiTheme="minorHAnsi" w:cstheme="minorHAnsi"/>
            <w:color w:val="000000"/>
            <w:sz w:val="22"/>
            <w:szCs w:val="22"/>
          </w:rPr>
          <w:t>ksiegowosc@snzoz.lublin.pl</w:t>
        </w:r>
      </w:hyperlink>
      <w:r>
        <w:rPr>
          <w:rFonts w:asciiTheme="minorHAnsi" w:hAnsiTheme="minorHAnsi" w:cstheme="minorHAnsi"/>
          <w:color w:val="000000"/>
          <w:sz w:val="22"/>
          <w:szCs w:val="22"/>
        </w:rPr>
        <w:t>.</w:t>
      </w:r>
      <w:bookmarkEnd w:id="2"/>
    </w:p>
    <w:p w14:paraId="304F6593" w14:textId="77777777" w:rsidR="00DB1EA3" w:rsidRDefault="004D61C4">
      <w:pPr>
        <w:pStyle w:val="Tekstpodstawowy"/>
        <w:numPr>
          <w:ilvl w:val="0"/>
          <w:numId w:val="21"/>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Datą zapłaty jest dzień obciążenia rachunku Zamawiającego.</w:t>
      </w:r>
    </w:p>
    <w:p w14:paraId="70F87E28" w14:textId="77777777" w:rsidR="00DB1EA3" w:rsidRDefault="004D61C4">
      <w:pPr>
        <w:pStyle w:val="Tekstpodstawowy"/>
        <w:numPr>
          <w:ilvl w:val="0"/>
          <w:numId w:val="21"/>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Wierzytelności wynikające z niniejszej umowy nie mogą być przenoszone na osoby trzecie bez pisemnej zgody Zamawiającego i organu założycielskiego Zamawiającego.</w:t>
      </w:r>
    </w:p>
    <w:p w14:paraId="080CC8DC" w14:textId="77777777" w:rsidR="00DB1EA3" w:rsidRDefault="004D61C4">
      <w:pPr>
        <w:pStyle w:val="Tekstpodstawowy"/>
        <w:numPr>
          <w:ilvl w:val="0"/>
          <w:numId w:val="21"/>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 przypadku, gdy w umowie jest mowa o wynagrodzeniu należy przez to rozumieć wynagrodzenie w wysokości brutto.</w:t>
      </w:r>
    </w:p>
    <w:p w14:paraId="6D824B01" w14:textId="77777777" w:rsidR="00DB1EA3" w:rsidRDefault="004D61C4">
      <w:pPr>
        <w:pStyle w:val="Tekstpodstawowy"/>
        <w:numPr>
          <w:ilvl w:val="0"/>
          <w:numId w:val="21"/>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3A845036" w14:textId="77777777" w:rsidR="00DB1EA3" w:rsidRDefault="004D61C4">
      <w:pPr>
        <w:pStyle w:val="Akapitzlist"/>
        <w:numPr>
          <w:ilvl w:val="0"/>
          <w:numId w:val="21"/>
        </w:numPr>
        <w:tabs>
          <w:tab w:val="left"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Wykonawca oświadcza, że numer rachunku rozliczeniowego wskazany we wszystkich fakturach, które będą wystawione w jego imieniu, jest </w:t>
      </w:r>
      <w:proofErr w:type="gramStart"/>
      <w:r>
        <w:rPr>
          <w:rFonts w:asciiTheme="minorHAnsi" w:hAnsiTheme="minorHAnsi" w:cstheme="minorHAnsi"/>
          <w:sz w:val="22"/>
          <w:szCs w:val="22"/>
        </w:rPr>
        <w:t>rachunkiem</w:t>
      </w:r>
      <w:proofErr w:type="gramEnd"/>
      <w:r>
        <w:rPr>
          <w:rFonts w:asciiTheme="minorHAnsi" w:hAnsiTheme="minorHAnsi" w:cstheme="minorHAnsi"/>
          <w:sz w:val="22"/>
          <w:szCs w:val="22"/>
        </w:rPr>
        <w:t xml:space="preserve"> dla którego zgodnie z art. 62a – 62f ustawy z dnia 29 sierpnia 1997 r. - Prawo Bankowe (Dz. U. 2026, poz. 38)</w:t>
      </w:r>
      <w:r>
        <w:rPr>
          <w:rFonts w:asciiTheme="minorHAnsi" w:hAnsiTheme="minorHAnsi" w:cstheme="minorHAnsi"/>
          <w:color w:val="FF0000"/>
          <w:sz w:val="22"/>
          <w:szCs w:val="22"/>
        </w:rPr>
        <w:t xml:space="preserve"> </w:t>
      </w:r>
      <w:r>
        <w:rPr>
          <w:rFonts w:asciiTheme="minorHAnsi" w:hAnsiTheme="minorHAnsi" w:cstheme="minorHAnsi"/>
          <w:sz w:val="22"/>
          <w:szCs w:val="22"/>
        </w:rPr>
        <w:t>prowadzony jest rachunek VAT.</w:t>
      </w:r>
    </w:p>
    <w:p w14:paraId="0106025C" w14:textId="77777777" w:rsidR="00DB1EA3" w:rsidRDefault="004D61C4">
      <w:pPr>
        <w:pStyle w:val="Akapitzlist"/>
        <w:numPr>
          <w:ilvl w:val="0"/>
          <w:numId w:val="21"/>
        </w:numPr>
        <w:tabs>
          <w:tab w:val="left"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Wykonawca oświadcza, że wyraża zgodę na dokonywanie przez Zamawiającego płatności </w:t>
      </w:r>
      <w:r>
        <w:rPr>
          <w:rFonts w:asciiTheme="minorHAnsi" w:hAnsiTheme="minorHAnsi" w:cstheme="minorHAnsi"/>
          <w:sz w:val="22"/>
          <w:szCs w:val="22"/>
        </w:rPr>
        <w:br/>
        <w:t>z zastosowaniem mechanizmu podzielonej płatności.</w:t>
      </w:r>
    </w:p>
    <w:p w14:paraId="5E95359F" w14:textId="77777777" w:rsidR="00DB1EA3" w:rsidRDefault="004D61C4">
      <w:pPr>
        <w:pStyle w:val="Akapitzlist"/>
        <w:numPr>
          <w:ilvl w:val="0"/>
          <w:numId w:val="21"/>
        </w:numPr>
        <w:tabs>
          <w:tab w:val="left"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1D37096E" w14:textId="77777777" w:rsidR="00DB1EA3" w:rsidRDefault="004D61C4">
      <w:pPr>
        <w:pStyle w:val="Akapitzlist"/>
        <w:numPr>
          <w:ilvl w:val="0"/>
          <w:numId w:val="21"/>
        </w:numPr>
        <w:tabs>
          <w:tab w:val="left" w:pos="284"/>
        </w:tabs>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637178C8" w14:textId="77777777" w:rsidR="00DB1EA3" w:rsidRDefault="00DB1EA3">
      <w:pPr>
        <w:pStyle w:val="Tekstpodstawowy"/>
        <w:widowControl/>
        <w:tabs>
          <w:tab w:val="left" w:pos="1768"/>
          <w:tab w:val="left" w:pos="1963"/>
          <w:tab w:val="left" w:pos="2953"/>
        </w:tabs>
        <w:spacing w:after="0" w:line="276" w:lineRule="auto"/>
        <w:ind w:left="284"/>
        <w:jc w:val="center"/>
        <w:textAlignment w:val="baseline"/>
        <w:rPr>
          <w:rFonts w:asciiTheme="minorHAnsi" w:eastAsia="Times New Roman" w:hAnsiTheme="minorHAnsi" w:cstheme="minorHAnsi"/>
          <w:b/>
          <w:sz w:val="22"/>
          <w:szCs w:val="22"/>
        </w:rPr>
      </w:pPr>
    </w:p>
    <w:p w14:paraId="133376DD" w14:textId="77777777" w:rsidR="00DB1EA3" w:rsidRDefault="004D61C4">
      <w:pPr>
        <w:pStyle w:val="Tekstpodstawowy"/>
        <w:widowControl/>
        <w:tabs>
          <w:tab w:val="left" w:pos="1768"/>
          <w:tab w:val="left" w:pos="1963"/>
          <w:tab w:val="left" w:pos="2953"/>
        </w:tabs>
        <w:spacing w:after="0" w:line="276" w:lineRule="auto"/>
        <w:ind w:left="284"/>
        <w:jc w:val="center"/>
        <w:textAlignment w:val="baseline"/>
        <w:rPr>
          <w:rFonts w:asciiTheme="minorHAnsi" w:hAnsiTheme="minorHAnsi" w:cstheme="minorHAnsi"/>
          <w:sz w:val="22"/>
          <w:szCs w:val="22"/>
        </w:rPr>
      </w:pPr>
      <w:r>
        <w:rPr>
          <w:rFonts w:asciiTheme="minorHAnsi" w:eastAsia="Times New Roman" w:hAnsiTheme="minorHAnsi" w:cstheme="minorHAnsi"/>
          <w:b/>
          <w:sz w:val="22"/>
          <w:szCs w:val="22"/>
        </w:rPr>
        <w:t>§ 6</w:t>
      </w:r>
    </w:p>
    <w:p w14:paraId="3863A678" w14:textId="77777777" w:rsidR="00DB1EA3" w:rsidRDefault="004D61C4">
      <w:pPr>
        <w:pStyle w:val="Tekstpodstawowy"/>
        <w:widowControl/>
        <w:numPr>
          <w:ilvl w:val="0"/>
          <w:numId w:val="10"/>
        </w:numPr>
        <w:spacing w:after="0" w:line="276" w:lineRule="auto"/>
        <w:ind w:left="284" w:hanging="284"/>
        <w:jc w:val="both"/>
        <w:textAlignment w:val="baseline"/>
        <w:rPr>
          <w:rFonts w:asciiTheme="minorHAnsi" w:eastAsia="Arial" w:hAnsiTheme="minorHAnsi" w:cstheme="minorHAnsi"/>
          <w:sz w:val="22"/>
          <w:szCs w:val="22"/>
        </w:rPr>
      </w:pPr>
      <w:r>
        <w:rPr>
          <w:rFonts w:asciiTheme="minorHAnsi" w:hAnsiTheme="minorHAnsi" w:cstheme="minorHAnsi"/>
          <w:sz w:val="22"/>
          <w:szCs w:val="22"/>
        </w:rPr>
        <w:t xml:space="preserve">Umowa zostaje zawarta na czas określony tj. na okres od dnia </w:t>
      </w:r>
      <w:r>
        <w:rPr>
          <w:rFonts w:asciiTheme="minorHAnsi" w:hAnsiTheme="minorHAnsi" w:cstheme="minorHAnsi"/>
          <w:b/>
          <w:bCs/>
          <w:sz w:val="22"/>
          <w:szCs w:val="22"/>
        </w:rPr>
        <w:t>5.06.2026 do dnia 5.06.2028</w:t>
      </w:r>
      <w:r>
        <w:rPr>
          <w:rFonts w:asciiTheme="minorHAnsi" w:hAnsiTheme="minorHAnsi" w:cstheme="minorHAnsi"/>
          <w:sz w:val="22"/>
          <w:szCs w:val="22"/>
        </w:rPr>
        <w:t xml:space="preserve"> roku.</w:t>
      </w:r>
    </w:p>
    <w:p w14:paraId="61F62D8C" w14:textId="77777777" w:rsidR="00DB1EA3" w:rsidRDefault="004D61C4">
      <w:pPr>
        <w:pStyle w:val="Tekstpodstawowy"/>
        <w:widowControl/>
        <w:numPr>
          <w:ilvl w:val="0"/>
          <w:numId w:val="10"/>
        </w:numPr>
        <w:spacing w:after="0" w:line="276" w:lineRule="auto"/>
        <w:jc w:val="both"/>
        <w:textAlignment w:val="baseline"/>
        <w:rPr>
          <w:rFonts w:asciiTheme="minorHAnsi" w:eastAsia="Arial" w:hAnsiTheme="minorHAnsi" w:cstheme="minorHAnsi"/>
          <w:sz w:val="22"/>
          <w:szCs w:val="22"/>
        </w:rPr>
      </w:pPr>
      <w:r>
        <w:rPr>
          <w:rFonts w:asciiTheme="minorHAnsi" w:eastAsia="Arial" w:hAnsiTheme="minorHAnsi" w:cstheme="minorHAnsi"/>
          <w:sz w:val="22"/>
          <w:szCs w:val="22"/>
        </w:rPr>
        <w:t xml:space="preserve">Umowa wygasa z dniem, w którym upływa okres obowiązywania umowy </w:t>
      </w:r>
      <w:r>
        <w:rPr>
          <w:rFonts w:asciiTheme="minorHAnsi" w:eastAsia="Arial" w:hAnsiTheme="minorHAnsi" w:cstheme="minorHAnsi"/>
          <w:spacing w:val="5"/>
          <w:sz w:val="22"/>
          <w:szCs w:val="22"/>
        </w:rPr>
        <w:t xml:space="preserve">określony w ust. 1 niezależnie od tego, czy wynagrodzenie należne </w:t>
      </w:r>
      <w:r>
        <w:rPr>
          <w:rFonts w:asciiTheme="minorHAnsi" w:eastAsia="Times New Roman" w:hAnsiTheme="minorHAnsi" w:cstheme="minorHAnsi"/>
          <w:sz w:val="22"/>
          <w:szCs w:val="22"/>
        </w:rPr>
        <w:t>Przyjmującemu zamówienie</w:t>
      </w:r>
      <w:r>
        <w:rPr>
          <w:rFonts w:asciiTheme="minorHAnsi" w:eastAsia="Arial" w:hAnsiTheme="minorHAnsi" w:cstheme="minorHAnsi"/>
          <w:sz w:val="22"/>
          <w:szCs w:val="22"/>
        </w:rPr>
        <w:t xml:space="preserve"> osiągnęło kwotę wymienioną w § 5 ust. 1.</w:t>
      </w:r>
      <w:r>
        <w:rPr>
          <w:rFonts w:asciiTheme="minorHAnsi" w:hAnsiTheme="minorHAnsi" w:cstheme="minorHAnsi"/>
          <w:sz w:val="22"/>
          <w:szCs w:val="22"/>
        </w:rPr>
        <w:t xml:space="preserve"> </w:t>
      </w:r>
      <w:r>
        <w:rPr>
          <w:rFonts w:asciiTheme="minorHAnsi" w:eastAsia="Times New Roman" w:hAnsiTheme="minorHAnsi" w:cstheme="minorHAnsi"/>
          <w:sz w:val="22"/>
          <w:szCs w:val="22"/>
        </w:rPr>
        <w:t>Przyjmującemu zamówienie</w:t>
      </w:r>
      <w:r>
        <w:rPr>
          <w:rFonts w:asciiTheme="minorHAnsi" w:eastAsia="Arial" w:hAnsiTheme="minorHAnsi" w:cstheme="minorHAnsi"/>
          <w:color w:val="000000"/>
          <w:spacing w:val="-5"/>
          <w:sz w:val="22"/>
          <w:szCs w:val="22"/>
        </w:rPr>
        <w:t xml:space="preserve"> nie przysługuje roszczenie o zapłatę należności stanowiącej różnicę pomiędzy kwotą określoną w § 5 ust. 1, a wynagrodzeniem należnym </w:t>
      </w:r>
      <w:r>
        <w:rPr>
          <w:rFonts w:asciiTheme="minorHAnsi" w:eastAsia="Times New Roman" w:hAnsiTheme="minorHAnsi" w:cstheme="minorHAnsi"/>
          <w:sz w:val="22"/>
          <w:szCs w:val="22"/>
        </w:rPr>
        <w:t>Przyjmującemu zamówienie</w:t>
      </w:r>
      <w:r>
        <w:rPr>
          <w:rFonts w:asciiTheme="minorHAnsi" w:eastAsia="Arial" w:hAnsiTheme="minorHAnsi" w:cstheme="minorHAnsi"/>
          <w:color w:val="000000"/>
          <w:spacing w:val="-5"/>
          <w:sz w:val="22"/>
          <w:szCs w:val="22"/>
        </w:rPr>
        <w:t xml:space="preserve"> z tytułu realizacji usług w okresie obowiązywania umowy.</w:t>
      </w:r>
    </w:p>
    <w:p w14:paraId="3C3E398A" w14:textId="77777777" w:rsidR="00DB1EA3" w:rsidRDefault="00DB1EA3">
      <w:pPr>
        <w:pStyle w:val="Tekstpodstawowy"/>
        <w:widowControl/>
        <w:spacing w:after="0" w:line="276" w:lineRule="auto"/>
        <w:ind w:left="284"/>
        <w:jc w:val="both"/>
        <w:textAlignment w:val="baseline"/>
        <w:rPr>
          <w:rFonts w:asciiTheme="minorHAnsi" w:eastAsia="Arial" w:hAnsiTheme="minorHAnsi" w:cstheme="minorHAnsi"/>
          <w:sz w:val="22"/>
          <w:szCs w:val="22"/>
        </w:rPr>
      </w:pPr>
    </w:p>
    <w:p w14:paraId="3A322944"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eastAsia="Times New Roman" w:hAnsiTheme="minorHAnsi" w:cstheme="minorHAnsi"/>
          <w:b/>
          <w:sz w:val="22"/>
          <w:szCs w:val="22"/>
        </w:rPr>
        <w:t>§ 7</w:t>
      </w:r>
    </w:p>
    <w:p w14:paraId="3165F025" w14:textId="77777777" w:rsidR="00DB1EA3" w:rsidRDefault="004D61C4">
      <w:pPr>
        <w:numPr>
          <w:ilvl w:val="0"/>
          <w:numId w:val="11"/>
        </w:numPr>
        <w:spacing w:line="276" w:lineRule="auto"/>
        <w:ind w:left="284" w:hanging="284"/>
        <w:jc w:val="both"/>
        <w:rPr>
          <w:rFonts w:ascii="Calibri" w:hAnsi="Calibri"/>
        </w:rPr>
      </w:pPr>
      <w:bookmarkStart w:id="3" w:name="_Hlk230238968"/>
      <w:r>
        <w:rPr>
          <w:rFonts w:asciiTheme="minorHAnsi" w:hAnsiTheme="minorHAnsi" w:cs="Arial"/>
          <w:sz w:val="22"/>
          <w:szCs w:val="22"/>
        </w:rPr>
        <w:t xml:space="preserve">Umowa może zostać rozwiązana przez każdą ze Stron za miesięcznym okresem wypowiedzenia ze skutkiem na koniec miesiąca kalendarzowego, przez: </w:t>
      </w:r>
    </w:p>
    <w:p w14:paraId="2EBA7822" w14:textId="299A58FA" w:rsidR="00DB1EA3" w:rsidRDefault="004D61C4">
      <w:pPr>
        <w:widowControl/>
        <w:numPr>
          <w:ilvl w:val="0"/>
          <w:numId w:val="11"/>
        </w:numPr>
        <w:suppressAutoHyphens w:val="0"/>
        <w:spacing w:line="276" w:lineRule="auto"/>
        <w:ind w:left="284" w:hanging="284"/>
        <w:jc w:val="both"/>
        <w:rPr>
          <w:rFonts w:asciiTheme="minorHAnsi" w:hAnsiTheme="minorHAnsi" w:cstheme="minorHAnsi"/>
          <w:sz w:val="22"/>
          <w:szCs w:val="22"/>
        </w:rPr>
      </w:pPr>
      <w:proofErr w:type="gramStart"/>
      <w:r>
        <w:rPr>
          <w:rFonts w:asciiTheme="minorHAnsi" w:hAnsiTheme="minorHAnsi" w:cstheme="minorHAnsi"/>
          <w:sz w:val="22"/>
          <w:szCs w:val="22"/>
        </w:rPr>
        <w:t>Zamawiającego  w</w:t>
      </w:r>
      <w:proofErr w:type="gramEnd"/>
      <w:r>
        <w:rPr>
          <w:rFonts w:asciiTheme="minorHAnsi" w:hAnsiTheme="minorHAnsi" w:cstheme="minorHAnsi"/>
          <w:sz w:val="22"/>
          <w:szCs w:val="22"/>
        </w:rPr>
        <w:t xml:space="preserve"> przypadku:</w:t>
      </w:r>
    </w:p>
    <w:p w14:paraId="429F8F23" w14:textId="77777777" w:rsidR="00DB1EA3" w:rsidRDefault="004D61C4">
      <w:pPr>
        <w:widowControl/>
        <w:numPr>
          <w:ilvl w:val="0"/>
          <w:numId w:val="12"/>
        </w:numPr>
        <w:suppressAutoHyphens w:val="0"/>
        <w:spacing w:line="276" w:lineRule="auto"/>
        <w:ind w:left="567" w:hanging="283"/>
        <w:jc w:val="both"/>
        <w:rPr>
          <w:rFonts w:asciiTheme="minorHAnsi" w:eastAsia="Times New Roman" w:hAnsiTheme="minorHAnsi" w:cstheme="minorHAnsi"/>
          <w:sz w:val="22"/>
          <w:szCs w:val="22"/>
        </w:rPr>
      </w:pPr>
      <w:r>
        <w:rPr>
          <w:rFonts w:asciiTheme="minorHAnsi" w:hAnsiTheme="minorHAnsi" w:cstheme="minorHAnsi"/>
          <w:sz w:val="22"/>
          <w:szCs w:val="22"/>
        </w:rPr>
        <w:t xml:space="preserve">nienależytego wykonywania umowy przez </w:t>
      </w:r>
      <w:r>
        <w:rPr>
          <w:rFonts w:asciiTheme="minorHAnsi" w:eastAsia="Times New Roman" w:hAnsiTheme="minorHAnsi" w:cstheme="minorHAnsi"/>
          <w:sz w:val="22"/>
          <w:szCs w:val="22"/>
        </w:rPr>
        <w:t xml:space="preserve">Przyjmującego zamówienie </w:t>
      </w:r>
    </w:p>
    <w:p w14:paraId="7E4302EF" w14:textId="77777777" w:rsidR="00DB1EA3" w:rsidRDefault="004D61C4">
      <w:pPr>
        <w:widowControl/>
        <w:numPr>
          <w:ilvl w:val="0"/>
          <w:numId w:val="12"/>
        </w:numPr>
        <w:suppressAutoHyphens w:val="0"/>
        <w:spacing w:line="276" w:lineRule="auto"/>
        <w:ind w:left="567" w:hanging="283"/>
        <w:jc w:val="both"/>
        <w:rPr>
          <w:rFonts w:asciiTheme="minorHAnsi" w:eastAsia="Times New Roman" w:hAnsiTheme="minorHAnsi" w:cstheme="minorHAnsi"/>
          <w:sz w:val="22"/>
          <w:szCs w:val="22"/>
        </w:rPr>
      </w:pPr>
      <w:r>
        <w:rPr>
          <w:rFonts w:asciiTheme="minorHAnsi" w:hAnsiTheme="minorHAnsi" w:cstheme="minorHAnsi"/>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6BD48721" w14:textId="77777777" w:rsidR="00DB1EA3" w:rsidRDefault="004D61C4">
      <w:pPr>
        <w:widowControl/>
        <w:numPr>
          <w:ilvl w:val="0"/>
          <w:numId w:val="12"/>
        </w:numPr>
        <w:suppressAutoHyphens w:val="0"/>
        <w:spacing w:line="276" w:lineRule="auto"/>
        <w:ind w:left="567" w:hanging="283"/>
        <w:jc w:val="both"/>
        <w:rPr>
          <w:rFonts w:asciiTheme="minorHAnsi" w:eastAsia="Times New Roman" w:hAnsiTheme="minorHAnsi" w:cstheme="minorHAnsi"/>
          <w:sz w:val="22"/>
          <w:szCs w:val="22"/>
        </w:rPr>
      </w:pPr>
      <w:r>
        <w:rPr>
          <w:rFonts w:asciiTheme="minorHAnsi" w:hAnsiTheme="minorHAnsi" w:cstheme="minorHAnsi"/>
          <w:sz w:val="22"/>
          <w:szCs w:val="22"/>
        </w:rPr>
        <w:t>istotnej zmiany okoliczności powodującej, że wykonanie umowy nie leży w interesie publicznym, czego nie można było przewidzieć w chwili zawarcia umowy.</w:t>
      </w:r>
    </w:p>
    <w:p w14:paraId="5350E404" w14:textId="77777777" w:rsidR="00DB1EA3" w:rsidRDefault="004D61C4">
      <w:pPr>
        <w:widowControl/>
        <w:numPr>
          <w:ilvl w:val="0"/>
          <w:numId w:val="11"/>
        </w:numPr>
        <w:suppressAutoHyphens w:val="0"/>
        <w:spacing w:line="276" w:lineRule="auto"/>
        <w:ind w:left="284" w:hanging="284"/>
        <w:jc w:val="both"/>
        <w:rPr>
          <w:rFonts w:ascii="Calibri" w:hAnsi="Calibri"/>
        </w:rPr>
      </w:pPr>
      <w:r>
        <w:rPr>
          <w:rFonts w:ascii="Calibri" w:hAnsi="Calibri" w:cs="Arial"/>
          <w:sz w:val="22"/>
          <w:szCs w:val="22"/>
        </w:rPr>
        <w:t xml:space="preserve">Przyjmującego Zamówienie w przypadku: </w:t>
      </w:r>
    </w:p>
    <w:p w14:paraId="61483E00" w14:textId="77777777" w:rsidR="00DB1EA3" w:rsidRDefault="004D61C4">
      <w:pPr>
        <w:widowControl/>
        <w:suppressAutoHyphens w:val="0"/>
        <w:spacing w:line="276" w:lineRule="auto"/>
        <w:ind w:left="284"/>
        <w:jc w:val="both"/>
        <w:rPr>
          <w:rFonts w:ascii="Calibri" w:hAnsi="Calibri"/>
        </w:rPr>
      </w:pPr>
      <w:r>
        <w:rPr>
          <w:rFonts w:ascii="Calibri" w:hAnsi="Calibri" w:cs="Arial"/>
          <w:sz w:val="22"/>
          <w:szCs w:val="22"/>
        </w:rPr>
        <w:t xml:space="preserve">1) naruszenia przez drugą stronę obowiązków wynikających z umowy niestanowiących naruszenia istotnych postanowień umowy, o którym mowa w ust. 6 poniżej; </w:t>
      </w:r>
    </w:p>
    <w:p w14:paraId="2B7F69F5" w14:textId="77777777" w:rsidR="00DB1EA3" w:rsidRDefault="004D61C4">
      <w:pPr>
        <w:widowControl/>
        <w:suppressAutoHyphens w:val="0"/>
        <w:spacing w:line="276" w:lineRule="auto"/>
        <w:ind w:left="284"/>
        <w:jc w:val="both"/>
        <w:rPr>
          <w:rFonts w:ascii="Calibri" w:hAnsi="Calibri"/>
        </w:rPr>
      </w:pPr>
      <w:r>
        <w:rPr>
          <w:rFonts w:ascii="Calibri" w:hAnsi="Calibri" w:cs="Arial"/>
          <w:sz w:val="22"/>
          <w:szCs w:val="22"/>
        </w:rPr>
        <w:t xml:space="preserve">2) naruszenia zasad współżycia społecznego lub relacji interpersonalnych przez pracowników/współpracowników komórek organizacyjnych Udzielającego Zamówienia działającymi w zakresie umowy w imieniu i na rzecz Udzielającego Zamówienia, poprzez wskazanie uzasadnienia powołanej przyczyny;                     </w:t>
      </w:r>
    </w:p>
    <w:p w14:paraId="52109B51" w14:textId="77777777" w:rsidR="00DB1EA3" w:rsidRDefault="004D61C4">
      <w:pPr>
        <w:widowControl/>
        <w:suppressAutoHyphens w:val="0"/>
        <w:spacing w:line="276" w:lineRule="auto"/>
        <w:ind w:left="284"/>
        <w:jc w:val="both"/>
        <w:rPr>
          <w:rFonts w:ascii="Calibri" w:hAnsi="Calibri"/>
        </w:rPr>
      </w:pPr>
      <w:r>
        <w:rPr>
          <w:rFonts w:ascii="Calibri" w:hAnsi="Calibri" w:cs="Arial"/>
          <w:sz w:val="22"/>
          <w:szCs w:val="22"/>
        </w:rPr>
        <w:t>3) opóźnienia w zapłacie przez Udzielającego Zamówienia wynagrodzenia, o którym mowa w § 5 umowy o 60 dni w stosunku do terminu wskazanego w § 5 ust. 5 umowy.</w:t>
      </w:r>
    </w:p>
    <w:p w14:paraId="62235EEC" w14:textId="77777777" w:rsidR="00DB1EA3" w:rsidRDefault="004D61C4">
      <w:pPr>
        <w:widowControl/>
        <w:numPr>
          <w:ilvl w:val="0"/>
          <w:numId w:val="11"/>
        </w:numPr>
        <w:suppressAutoHyphens w:val="0"/>
        <w:spacing w:line="276" w:lineRule="auto"/>
        <w:ind w:left="284" w:hanging="284"/>
        <w:jc w:val="both"/>
        <w:rPr>
          <w:rFonts w:asciiTheme="minorHAnsi" w:eastAsia="Times New Roman" w:hAnsiTheme="minorHAnsi" w:cstheme="minorHAnsi"/>
          <w:sz w:val="22"/>
          <w:szCs w:val="22"/>
        </w:rPr>
      </w:pPr>
      <w:r>
        <w:rPr>
          <w:rFonts w:asciiTheme="minorHAnsi" w:hAnsiTheme="minorHAnsi" w:cstheme="minorHAnsi"/>
          <w:sz w:val="22"/>
          <w:szCs w:val="22"/>
        </w:rPr>
        <w:t>Oświadczenie o odstąpieniu powinno nastąpić w formie pisemnej. Odstąpienie od umowy wywiera skutek na przyszłość.</w:t>
      </w:r>
    </w:p>
    <w:p w14:paraId="01FD5E2D" w14:textId="77777777" w:rsidR="00DB1EA3" w:rsidRDefault="004D61C4">
      <w:pPr>
        <w:widowControl/>
        <w:numPr>
          <w:ilvl w:val="0"/>
          <w:numId w:val="11"/>
        </w:numPr>
        <w:suppressAutoHyphens w:val="0"/>
        <w:spacing w:line="276" w:lineRule="auto"/>
        <w:ind w:left="284" w:hanging="284"/>
        <w:jc w:val="both"/>
        <w:rPr>
          <w:rFonts w:asciiTheme="minorHAnsi" w:eastAsia="Times New Roman" w:hAnsiTheme="minorHAnsi" w:cstheme="minorHAnsi"/>
          <w:sz w:val="22"/>
          <w:szCs w:val="22"/>
        </w:rPr>
      </w:pPr>
      <w:r>
        <w:rPr>
          <w:rFonts w:asciiTheme="minorHAnsi" w:hAnsiTheme="minorHAnsi" w:cstheme="minorHAnsi"/>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7012A109" w14:textId="77777777" w:rsidR="00DB1EA3" w:rsidRDefault="004D61C4">
      <w:pPr>
        <w:widowControl/>
        <w:numPr>
          <w:ilvl w:val="0"/>
          <w:numId w:val="11"/>
        </w:numPr>
        <w:suppressAutoHyphens w:val="0"/>
        <w:spacing w:line="276" w:lineRule="auto"/>
        <w:ind w:left="284" w:hanging="284"/>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 xml:space="preserve">Umowa może zostać rozwiązana przez każdą ze Stron, bez zachowania okresu wypowiedzenia, w </w:t>
      </w:r>
      <w:proofErr w:type="gramStart"/>
      <w:r>
        <w:rPr>
          <w:rFonts w:asciiTheme="minorHAnsi" w:eastAsia="Times New Roman" w:hAnsiTheme="minorHAnsi" w:cstheme="minorHAnsi"/>
          <w:sz w:val="22"/>
          <w:szCs w:val="22"/>
        </w:rPr>
        <w:t>przypadku</w:t>
      </w:r>
      <w:proofErr w:type="gramEnd"/>
      <w:r>
        <w:rPr>
          <w:rFonts w:asciiTheme="minorHAnsi" w:eastAsia="Times New Roman" w:hAnsiTheme="minorHAnsi" w:cstheme="minorHAnsi"/>
          <w:sz w:val="22"/>
          <w:szCs w:val="22"/>
        </w:rPr>
        <w:t xml:space="preserve"> gdy druga Strona rażąco narusza istotne postanowienia umowy.</w:t>
      </w:r>
    </w:p>
    <w:bookmarkEnd w:id="3"/>
    <w:p w14:paraId="15B8DB6C" w14:textId="77777777" w:rsidR="00DB1EA3" w:rsidRDefault="00DB1EA3">
      <w:pPr>
        <w:suppressAutoHyphens w:val="0"/>
        <w:spacing w:line="276" w:lineRule="auto"/>
        <w:rPr>
          <w:rFonts w:asciiTheme="minorHAnsi" w:hAnsiTheme="minorHAnsi" w:cstheme="minorHAnsi"/>
          <w:b/>
          <w:sz w:val="22"/>
          <w:szCs w:val="22"/>
        </w:rPr>
      </w:pPr>
    </w:p>
    <w:p w14:paraId="6FC68018" w14:textId="77777777" w:rsidR="00DB1EA3" w:rsidRDefault="004D61C4">
      <w:pPr>
        <w:suppressAutoHyphens w:val="0"/>
        <w:spacing w:line="276" w:lineRule="auto"/>
        <w:jc w:val="center"/>
        <w:rPr>
          <w:rFonts w:asciiTheme="minorHAnsi" w:hAnsiTheme="minorHAnsi" w:cstheme="minorHAnsi"/>
          <w:b/>
          <w:sz w:val="22"/>
          <w:szCs w:val="22"/>
        </w:rPr>
      </w:pPr>
      <w:r>
        <w:rPr>
          <w:rFonts w:asciiTheme="minorHAnsi" w:hAnsiTheme="minorHAnsi" w:cstheme="minorHAnsi"/>
          <w:b/>
          <w:sz w:val="22"/>
          <w:szCs w:val="22"/>
        </w:rPr>
        <w:t>§ 8</w:t>
      </w:r>
    </w:p>
    <w:p w14:paraId="2D2D0BF6" w14:textId="77777777" w:rsidR="00DB1EA3" w:rsidRDefault="004D61C4">
      <w:pPr>
        <w:widowControl/>
        <w:numPr>
          <w:ilvl w:val="0"/>
          <w:numId w:val="2"/>
        </w:numPr>
        <w:suppressAutoHyphens w:val="0"/>
        <w:spacing w:line="276" w:lineRule="auto"/>
        <w:ind w:left="284" w:hanging="284"/>
        <w:jc w:val="both"/>
        <w:rPr>
          <w:rFonts w:asciiTheme="minorHAnsi" w:hAnsiTheme="minorHAnsi" w:cstheme="minorHAnsi"/>
          <w:kern w:val="0"/>
          <w:sz w:val="22"/>
          <w:szCs w:val="22"/>
          <w:lang w:bidi="ar-SA"/>
        </w:rPr>
      </w:pPr>
      <w:r>
        <w:rPr>
          <w:rFonts w:asciiTheme="minorHAnsi" w:hAnsiTheme="minorHAnsi" w:cstheme="minorHAnsi"/>
          <w:kern w:val="0"/>
          <w:sz w:val="22"/>
          <w:szCs w:val="22"/>
          <w:lang w:bidi="ar-SA"/>
        </w:rPr>
        <w:t xml:space="preserve">Strony będą zwolnione z odpowiedzialności za niewypełnienie swoich zobowiązań zawartych </w:t>
      </w:r>
      <w:r>
        <w:rPr>
          <w:rFonts w:asciiTheme="minorHAnsi" w:hAnsiTheme="minorHAnsi" w:cstheme="minorHAnsi"/>
          <w:kern w:val="0"/>
          <w:sz w:val="22"/>
          <w:szCs w:val="22"/>
          <w:lang w:bidi="ar-SA"/>
        </w:rPr>
        <w:br/>
        <w:t>w Umowie w czasie trwania siły wyższej oraz jej skutków, jeżeli okoliczności zaistnienia siły wyższej bądź jej skutki będą stanowiły przeszkodę w ich wypełnieniu.</w:t>
      </w:r>
    </w:p>
    <w:p w14:paraId="34309DEE" w14:textId="77777777" w:rsidR="00DB1EA3" w:rsidRDefault="004D61C4">
      <w:pPr>
        <w:widowControl/>
        <w:numPr>
          <w:ilvl w:val="0"/>
          <w:numId w:val="2"/>
        </w:numPr>
        <w:suppressAutoHyphens w:val="0"/>
        <w:spacing w:line="276" w:lineRule="auto"/>
        <w:ind w:left="284" w:hanging="284"/>
        <w:jc w:val="both"/>
        <w:rPr>
          <w:rFonts w:asciiTheme="minorHAnsi" w:hAnsiTheme="minorHAnsi" w:cstheme="minorHAnsi"/>
          <w:kern w:val="0"/>
          <w:sz w:val="22"/>
          <w:szCs w:val="22"/>
          <w:lang w:bidi="ar-SA"/>
        </w:rPr>
      </w:pPr>
      <w:r>
        <w:rPr>
          <w:rFonts w:asciiTheme="minorHAnsi" w:hAnsiTheme="minorHAnsi" w:cstheme="minorHAnsi"/>
          <w:kern w:val="0"/>
          <w:sz w:val="22"/>
          <w:szCs w:val="22"/>
          <w:lang w:bidi="ar-SA"/>
        </w:rPr>
        <w:t xml:space="preserve">Siłą wyższą jest zdarzenie zewnętrzne, niemożliwe do przewidzenia i zapobieżenia występujące </w:t>
      </w:r>
      <w:r>
        <w:rPr>
          <w:rFonts w:asciiTheme="minorHAnsi" w:hAnsiTheme="minorHAnsi" w:cstheme="minorHAnsi"/>
          <w:kern w:val="0"/>
          <w:sz w:val="22"/>
          <w:szCs w:val="22"/>
          <w:lang w:bidi="ar-SA"/>
        </w:rPr>
        <w:br/>
        <w:t xml:space="preserve">po zawarciu Umowy, uniemożliwiające należyte wykonanie przez Stronę jej obowiązków, </w:t>
      </w:r>
      <w:r>
        <w:rPr>
          <w:rFonts w:asciiTheme="minorHAnsi" w:hAnsiTheme="minorHAnsi" w:cstheme="minorHAnsi"/>
          <w:kern w:val="0"/>
          <w:sz w:val="22"/>
          <w:szCs w:val="22"/>
          <w:lang w:bidi="ar-SA"/>
        </w:rPr>
        <w:br/>
        <w:t>w szczególności takie jak katastrofy naturalne, wojny, ataki terrorystyczne, epidemie.</w:t>
      </w:r>
    </w:p>
    <w:p w14:paraId="48278AD4" w14:textId="77777777" w:rsidR="00DB1EA3" w:rsidRDefault="004D61C4">
      <w:pPr>
        <w:widowControl/>
        <w:numPr>
          <w:ilvl w:val="0"/>
          <w:numId w:val="2"/>
        </w:numPr>
        <w:suppressAutoHyphens w:val="0"/>
        <w:spacing w:line="276" w:lineRule="auto"/>
        <w:ind w:left="284" w:hanging="284"/>
        <w:jc w:val="both"/>
        <w:rPr>
          <w:rFonts w:asciiTheme="minorHAnsi" w:hAnsiTheme="minorHAnsi" w:cstheme="minorHAnsi"/>
          <w:kern w:val="0"/>
          <w:sz w:val="22"/>
          <w:szCs w:val="22"/>
          <w:lang w:bidi="ar-SA"/>
        </w:rPr>
      </w:pPr>
      <w:r>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3005B8EA" w14:textId="77777777" w:rsidR="00DB1EA3" w:rsidRDefault="004D61C4">
      <w:pPr>
        <w:widowControl/>
        <w:numPr>
          <w:ilvl w:val="0"/>
          <w:numId w:val="2"/>
        </w:numPr>
        <w:suppressAutoHyphens w:val="0"/>
        <w:spacing w:line="276" w:lineRule="auto"/>
        <w:ind w:left="284" w:hanging="284"/>
        <w:jc w:val="both"/>
        <w:rPr>
          <w:rFonts w:asciiTheme="minorHAnsi" w:hAnsiTheme="minorHAnsi" w:cstheme="minorHAnsi"/>
          <w:kern w:val="0"/>
          <w:sz w:val="22"/>
          <w:szCs w:val="22"/>
          <w:lang w:bidi="ar-SA"/>
        </w:rPr>
      </w:pPr>
      <w:r>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6693B0F0" w14:textId="77777777" w:rsidR="00DB1EA3" w:rsidRDefault="00DB1EA3">
      <w:pPr>
        <w:suppressAutoHyphens w:val="0"/>
        <w:spacing w:line="276" w:lineRule="auto"/>
        <w:jc w:val="center"/>
        <w:rPr>
          <w:rFonts w:asciiTheme="minorHAnsi" w:hAnsiTheme="minorHAnsi" w:cstheme="minorHAnsi"/>
          <w:b/>
          <w:sz w:val="22"/>
          <w:szCs w:val="22"/>
        </w:rPr>
      </w:pPr>
    </w:p>
    <w:p w14:paraId="4AF7CF6A" w14:textId="77777777" w:rsidR="00DB1EA3" w:rsidRDefault="004D61C4">
      <w:pPr>
        <w:suppressAutoHyphens w:val="0"/>
        <w:spacing w:line="276" w:lineRule="auto"/>
        <w:jc w:val="center"/>
        <w:rPr>
          <w:rFonts w:asciiTheme="minorHAnsi" w:hAnsiTheme="minorHAnsi" w:cstheme="minorHAnsi"/>
          <w:sz w:val="22"/>
          <w:szCs w:val="22"/>
        </w:rPr>
      </w:pPr>
      <w:r>
        <w:rPr>
          <w:rFonts w:asciiTheme="minorHAnsi" w:hAnsiTheme="minorHAnsi" w:cstheme="minorHAnsi"/>
          <w:b/>
          <w:sz w:val="22"/>
          <w:szCs w:val="22"/>
        </w:rPr>
        <w:t xml:space="preserve">§ 9 </w:t>
      </w:r>
    </w:p>
    <w:p w14:paraId="1FDCE263" w14:textId="77777777" w:rsidR="00DB1EA3" w:rsidRDefault="004D61C4">
      <w:pPr>
        <w:suppressAutoHyphens w:val="0"/>
        <w:spacing w:line="276" w:lineRule="auto"/>
        <w:jc w:val="both"/>
        <w:rPr>
          <w:rFonts w:asciiTheme="minorHAnsi" w:hAnsiTheme="minorHAnsi" w:cstheme="minorHAnsi"/>
          <w:b/>
          <w:sz w:val="22"/>
          <w:szCs w:val="22"/>
        </w:rPr>
      </w:pPr>
      <w:r>
        <w:rPr>
          <w:rFonts w:asciiTheme="minorHAnsi" w:hAnsiTheme="minorHAnsi" w:cstheme="minorHAnsi"/>
          <w:sz w:val="22"/>
          <w:szCs w:val="22"/>
        </w:rPr>
        <w:t>Każdej ze stron umowy przysługuje prawo do rozwiązania niniejszej umowy z ważnych powodów z zachowaniem trzymiesięcznego okresu wypowiedzenia.</w:t>
      </w:r>
    </w:p>
    <w:p w14:paraId="77E5B160" w14:textId="77777777" w:rsidR="00DB1EA3" w:rsidRDefault="00DB1EA3">
      <w:pPr>
        <w:pStyle w:val="Tekstpodstawowy"/>
        <w:spacing w:after="0" w:line="276" w:lineRule="auto"/>
        <w:jc w:val="center"/>
        <w:rPr>
          <w:rFonts w:asciiTheme="minorHAnsi" w:hAnsiTheme="minorHAnsi" w:cstheme="minorHAnsi"/>
          <w:b/>
          <w:sz w:val="22"/>
          <w:szCs w:val="22"/>
        </w:rPr>
      </w:pPr>
    </w:p>
    <w:p w14:paraId="41D29FAB"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hAnsiTheme="minorHAnsi" w:cstheme="minorHAnsi"/>
          <w:b/>
          <w:sz w:val="22"/>
          <w:szCs w:val="22"/>
        </w:rPr>
        <w:t>§ 10</w:t>
      </w:r>
    </w:p>
    <w:p w14:paraId="48443D42" w14:textId="77777777" w:rsidR="00DB1EA3" w:rsidRDefault="004D61C4">
      <w:pPr>
        <w:pStyle w:val="Tekstpodstawowy"/>
        <w:widowControl/>
        <w:numPr>
          <w:ilvl w:val="0"/>
          <w:numId w:val="13"/>
        </w:numPr>
        <w:tabs>
          <w:tab w:val="left" w:pos="426"/>
        </w:tabs>
        <w:spacing w:after="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Strony postanawiają, że formę odszkodowania stanowią kary umowne.</w:t>
      </w:r>
    </w:p>
    <w:p w14:paraId="7CEEFA85" w14:textId="16437DB4" w:rsidR="00DB1EA3" w:rsidRDefault="004D61C4">
      <w:pPr>
        <w:pStyle w:val="Tekstpodstawowy"/>
        <w:widowControl/>
        <w:numPr>
          <w:ilvl w:val="0"/>
          <w:numId w:val="13"/>
        </w:numPr>
        <w:tabs>
          <w:tab w:val="left" w:pos="426"/>
        </w:tabs>
        <w:spacing w:after="0" w:line="276" w:lineRule="auto"/>
        <w:jc w:val="both"/>
        <w:textAlignment w:val="baseline"/>
        <w:rPr>
          <w:rFonts w:asciiTheme="minorHAnsi" w:hAnsiTheme="minorHAnsi" w:cstheme="minorHAnsi"/>
          <w:sz w:val="22"/>
          <w:szCs w:val="22"/>
        </w:rPr>
      </w:pPr>
      <w:r>
        <w:rPr>
          <w:rFonts w:asciiTheme="minorHAnsi" w:eastAsia="Times New Roman" w:hAnsiTheme="minorHAnsi" w:cstheme="minorHAnsi"/>
          <w:sz w:val="22"/>
          <w:szCs w:val="22"/>
        </w:rPr>
        <w:t>Przyjmujący zamówienie</w:t>
      </w:r>
      <w:r>
        <w:rPr>
          <w:rFonts w:asciiTheme="minorHAnsi" w:hAnsiTheme="minorHAnsi" w:cstheme="minorHAnsi"/>
          <w:sz w:val="22"/>
          <w:szCs w:val="22"/>
        </w:rPr>
        <w:t xml:space="preserve"> zapłaci Zamawiającemu kary umowne w wysokości </w:t>
      </w:r>
      <w:r w:rsidR="00B74FFB">
        <w:rPr>
          <w:rFonts w:asciiTheme="minorHAnsi" w:hAnsiTheme="minorHAnsi" w:cstheme="minorHAnsi"/>
          <w:sz w:val="22"/>
          <w:szCs w:val="22"/>
        </w:rPr>
        <w:t>15</w:t>
      </w:r>
      <w:r>
        <w:rPr>
          <w:rFonts w:asciiTheme="minorHAnsi" w:hAnsiTheme="minorHAnsi" w:cstheme="minorHAnsi"/>
          <w:sz w:val="22"/>
          <w:szCs w:val="22"/>
        </w:rPr>
        <w:t xml:space="preserve"> % wartości wynagrodzenia określonego w § 5 ust. 1 umowy - w razie odstąpienia od umowy przez </w:t>
      </w:r>
      <w:r>
        <w:rPr>
          <w:rFonts w:asciiTheme="minorHAnsi" w:eastAsia="Times New Roman" w:hAnsiTheme="minorHAnsi" w:cstheme="minorHAnsi"/>
          <w:sz w:val="22"/>
          <w:szCs w:val="22"/>
        </w:rPr>
        <w:t>Przyjmującego zamówienie</w:t>
      </w:r>
      <w:r>
        <w:rPr>
          <w:rFonts w:asciiTheme="minorHAnsi" w:hAnsiTheme="minorHAnsi" w:cstheme="minorHAnsi"/>
          <w:sz w:val="22"/>
          <w:szCs w:val="22"/>
        </w:rPr>
        <w:t xml:space="preserve"> lub przez Zamawiającego wskutek </w:t>
      </w:r>
      <w:proofErr w:type="gramStart"/>
      <w:r>
        <w:rPr>
          <w:rFonts w:asciiTheme="minorHAnsi" w:hAnsiTheme="minorHAnsi" w:cstheme="minorHAnsi"/>
          <w:sz w:val="22"/>
          <w:szCs w:val="22"/>
        </w:rPr>
        <w:t>okoliczności</w:t>
      </w:r>
      <w:proofErr w:type="gramEnd"/>
      <w:r>
        <w:rPr>
          <w:rFonts w:asciiTheme="minorHAnsi" w:hAnsiTheme="minorHAnsi" w:cstheme="minorHAnsi"/>
          <w:sz w:val="22"/>
          <w:szCs w:val="22"/>
        </w:rPr>
        <w:t xml:space="preserve"> za które odpowiada </w:t>
      </w:r>
      <w:r>
        <w:rPr>
          <w:rFonts w:asciiTheme="minorHAnsi" w:eastAsia="Times New Roman" w:hAnsiTheme="minorHAnsi" w:cstheme="minorHAnsi"/>
          <w:sz w:val="22"/>
          <w:szCs w:val="22"/>
        </w:rPr>
        <w:t>Przyjmujący zamówienie</w:t>
      </w:r>
      <w:r>
        <w:rPr>
          <w:rFonts w:asciiTheme="minorHAnsi" w:hAnsiTheme="minorHAnsi" w:cstheme="minorHAnsi"/>
          <w:sz w:val="22"/>
          <w:szCs w:val="22"/>
        </w:rPr>
        <w:t>.</w:t>
      </w:r>
    </w:p>
    <w:p w14:paraId="770DAF95" w14:textId="77777777" w:rsidR="00DB1EA3" w:rsidRDefault="004D61C4">
      <w:pPr>
        <w:pStyle w:val="Tekstpodstawowy"/>
        <w:widowControl/>
        <w:numPr>
          <w:ilvl w:val="0"/>
          <w:numId w:val="13"/>
        </w:numPr>
        <w:tabs>
          <w:tab w:val="left" w:pos="426"/>
        </w:tabs>
        <w:spacing w:after="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W przypadku, gdy poniesiona przez Zamawiającego szkoda przewyższy wysokość kar umownych, naliczonych zgodnie z ust. 2, Zamawiający będzie uprawniony do dochodzenia odszkodowania na zasadach ogólnych.</w:t>
      </w:r>
    </w:p>
    <w:p w14:paraId="6315DD4A" w14:textId="77777777" w:rsidR="00DB1EA3" w:rsidRDefault="004D61C4">
      <w:pPr>
        <w:pStyle w:val="Tekstpodstawowy"/>
        <w:widowControl/>
        <w:numPr>
          <w:ilvl w:val="0"/>
          <w:numId w:val="13"/>
        </w:numPr>
        <w:tabs>
          <w:tab w:val="left" w:pos="426"/>
        </w:tabs>
        <w:spacing w:after="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14:paraId="58D74AF4" w14:textId="77777777" w:rsidR="00DB1EA3" w:rsidRDefault="00DB1EA3">
      <w:pPr>
        <w:pStyle w:val="Tekstpodstawowy"/>
        <w:spacing w:after="0" w:line="276" w:lineRule="auto"/>
        <w:jc w:val="center"/>
        <w:rPr>
          <w:rFonts w:asciiTheme="minorHAnsi" w:hAnsiTheme="minorHAnsi" w:cstheme="minorHAnsi"/>
          <w:b/>
          <w:sz w:val="22"/>
          <w:szCs w:val="22"/>
        </w:rPr>
      </w:pPr>
    </w:p>
    <w:p w14:paraId="56636222"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hAnsiTheme="minorHAnsi" w:cstheme="minorHAnsi"/>
          <w:b/>
          <w:sz w:val="22"/>
          <w:szCs w:val="22"/>
        </w:rPr>
        <w:t>§ 11</w:t>
      </w:r>
    </w:p>
    <w:p w14:paraId="3DB896FB" w14:textId="77777777" w:rsidR="00DB1EA3" w:rsidRDefault="004D61C4">
      <w:pPr>
        <w:pStyle w:val="Tekstpodstawowy"/>
        <w:widowControl/>
        <w:numPr>
          <w:ilvl w:val="0"/>
          <w:numId w:val="14"/>
        </w:numPr>
        <w:spacing w:after="0" w:line="276" w:lineRule="auto"/>
        <w:ind w:left="284" w:hanging="284"/>
        <w:jc w:val="both"/>
        <w:textAlignment w:val="baseline"/>
        <w:rPr>
          <w:rFonts w:asciiTheme="minorHAnsi" w:hAnsiTheme="minorHAnsi" w:cstheme="minorHAnsi"/>
          <w:sz w:val="22"/>
          <w:szCs w:val="22"/>
        </w:rPr>
      </w:pPr>
      <w:r>
        <w:rPr>
          <w:rFonts w:asciiTheme="minorHAnsi" w:hAnsiTheme="minorHAnsi" w:cstheme="minorHAnsi"/>
          <w:sz w:val="22"/>
          <w:szCs w:val="22"/>
        </w:rPr>
        <w:t>Wszelkie zmiany wymagają formy pisemnej pod rygorem nieważności.</w:t>
      </w:r>
    </w:p>
    <w:p w14:paraId="6D84F2D9" w14:textId="77777777" w:rsidR="00DB1EA3" w:rsidRDefault="004D61C4">
      <w:pPr>
        <w:pStyle w:val="Tekstpodstawowy"/>
        <w:widowControl/>
        <w:numPr>
          <w:ilvl w:val="0"/>
          <w:numId w:val="14"/>
        </w:numPr>
        <w:spacing w:after="0" w:line="276" w:lineRule="auto"/>
        <w:ind w:left="284" w:hanging="284"/>
        <w:textAlignment w:val="baseline"/>
        <w:rPr>
          <w:rFonts w:asciiTheme="minorHAnsi" w:hAnsiTheme="minorHAnsi" w:cstheme="minorHAnsi"/>
          <w:sz w:val="22"/>
          <w:szCs w:val="22"/>
        </w:rPr>
      </w:pPr>
      <w:r>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Pr>
          <w:rFonts w:asciiTheme="minorHAnsi" w:eastAsia="Times New Roman" w:hAnsiTheme="minorHAnsi" w:cstheme="minorHAnsi"/>
          <w:sz w:val="22"/>
          <w:szCs w:val="22"/>
        </w:rPr>
        <w:t>Przyjmującego zamówienie (z zastrzeżeniem § 2 ust.1 umowy)</w:t>
      </w:r>
      <w:r>
        <w:rPr>
          <w:rFonts w:asciiTheme="minorHAnsi" w:hAnsiTheme="minorHAnsi" w:cstheme="minorHAnsi"/>
          <w:sz w:val="22"/>
          <w:szCs w:val="22"/>
        </w:rPr>
        <w:t>,</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chyba że konieczność wprowadzenia takich zmian wynika </w:t>
      </w:r>
      <w:proofErr w:type="gramStart"/>
      <w:r>
        <w:rPr>
          <w:rFonts w:asciiTheme="minorHAnsi" w:hAnsiTheme="minorHAnsi" w:cstheme="minorHAnsi"/>
          <w:sz w:val="22"/>
          <w:szCs w:val="22"/>
        </w:rPr>
        <w:t>z  okoliczności</w:t>
      </w:r>
      <w:proofErr w:type="gramEnd"/>
      <w:r>
        <w:rPr>
          <w:rFonts w:asciiTheme="minorHAnsi" w:hAnsiTheme="minorHAnsi" w:cstheme="minorHAnsi"/>
          <w:sz w:val="22"/>
          <w:szCs w:val="22"/>
        </w:rPr>
        <w:t xml:space="preserve">, których nie można było przewidzieć w chwili zawarcia umowy. </w:t>
      </w:r>
    </w:p>
    <w:p w14:paraId="20655C9B" w14:textId="77777777" w:rsidR="00DB1EA3" w:rsidRDefault="004D61C4">
      <w:pPr>
        <w:pStyle w:val="Tekstpodstawowy"/>
        <w:widowControl/>
        <w:numPr>
          <w:ilvl w:val="0"/>
          <w:numId w:val="14"/>
        </w:numPr>
        <w:spacing w:after="0" w:line="276" w:lineRule="auto"/>
        <w:ind w:left="284" w:hanging="284"/>
        <w:jc w:val="both"/>
        <w:textAlignment w:val="baseline"/>
        <w:rPr>
          <w:rFonts w:asciiTheme="minorHAnsi" w:hAnsiTheme="minorHAnsi" w:cstheme="minorHAnsi"/>
          <w:sz w:val="22"/>
          <w:szCs w:val="22"/>
        </w:rPr>
      </w:pPr>
      <w:r>
        <w:rPr>
          <w:rFonts w:asciiTheme="minorHAnsi" w:hAnsiTheme="minorHAnsi" w:cstheme="minorHAnsi"/>
          <w:sz w:val="22"/>
          <w:szCs w:val="22"/>
        </w:rPr>
        <w:t xml:space="preserve">Zmiana danych teleadresowych stron wymaga niezwłocznego pisemnego powiadomienia drugiej strony umowy i nie stanowi zmiany umowy. W przypadku braku powiadomienia wszelkie pisma wysłane </w:t>
      </w:r>
      <w:r>
        <w:rPr>
          <w:rFonts w:asciiTheme="minorHAnsi" w:hAnsiTheme="minorHAnsi" w:cstheme="minorHAnsi"/>
          <w:sz w:val="22"/>
          <w:szCs w:val="22"/>
        </w:rPr>
        <w:br/>
        <w:t>na adres i numer faksu wskazane w niniejszej umowie uznaje się za skutecznie doręczone.</w:t>
      </w:r>
    </w:p>
    <w:p w14:paraId="6B9E5DD4" w14:textId="77777777" w:rsidR="00DB1EA3" w:rsidRDefault="00DB1EA3">
      <w:pPr>
        <w:pStyle w:val="Tekstpodstawowy"/>
        <w:widowControl/>
        <w:spacing w:after="0" w:line="276" w:lineRule="auto"/>
        <w:jc w:val="both"/>
        <w:textAlignment w:val="baseline"/>
        <w:rPr>
          <w:rFonts w:asciiTheme="minorHAnsi" w:hAnsiTheme="minorHAnsi" w:cstheme="minorHAnsi"/>
          <w:sz w:val="22"/>
          <w:szCs w:val="22"/>
        </w:rPr>
      </w:pPr>
    </w:p>
    <w:p w14:paraId="35827EB5" w14:textId="77777777" w:rsidR="00DB1EA3" w:rsidRDefault="004D61C4">
      <w:pPr>
        <w:pStyle w:val="Standard"/>
        <w:shd w:val="clear" w:color="auto" w:fill="FFFFFF"/>
        <w:tabs>
          <w:tab w:val="left" w:pos="4395"/>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12</w:t>
      </w:r>
    </w:p>
    <w:p w14:paraId="6A43C6C9" w14:textId="77777777" w:rsidR="00DB1EA3" w:rsidRDefault="004D61C4">
      <w:pPr>
        <w:widowControl/>
        <w:numPr>
          <w:ilvl w:val="0"/>
          <w:numId w:val="3"/>
        </w:numPr>
        <w:suppressAutoHyphens w:val="0"/>
        <w:spacing w:line="276" w:lineRule="auto"/>
        <w:ind w:left="284" w:hanging="284"/>
        <w:contextualSpacing/>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Strony wzajemnie ustalają, iż dane osobowe osób wyznaczonych do kontaktów roboczych oraz odpowiedzialnych za koordynację i realizację niniejszej umowy przetwarzane są w oparciu </w:t>
      </w:r>
      <w:r>
        <w:rPr>
          <w:rFonts w:asciiTheme="minorHAnsi" w:hAnsiTheme="minorHAnsi" w:cstheme="minorHAnsi"/>
          <w:sz w:val="22"/>
          <w:szCs w:val="22"/>
          <w:lang w:eastAsia="ar-SA"/>
        </w:rPr>
        <w:br/>
      </w:r>
      <w:r>
        <w:rPr>
          <w:rFonts w:asciiTheme="minorHAnsi" w:hAnsiTheme="minorHAnsi" w:cstheme="minorHAnsi"/>
          <w:sz w:val="22"/>
          <w:szCs w:val="22"/>
          <w:lang w:eastAsia="ar-SA"/>
        </w:rPr>
        <w:lastRenderedPageBreak/>
        <w:t xml:space="preserve">o uzasadnione interesy Stron polegające na konieczności ciągłej wymiany kontaktów roboczych </w:t>
      </w:r>
      <w:r>
        <w:rPr>
          <w:rFonts w:asciiTheme="minorHAnsi" w:hAnsiTheme="minorHAnsi" w:cstheme="minorHAnsi"/>
          <w:sz w:val="22"/>
          <w:szCs w:val="22"/>
          <w:lang w:eastAsia="ar-SA"/>
        </w:rPr>
        <w:br/>
        <w:t xml:space="preserve">w ramach realizacji niniejszej umowy </w:t>
      </w:r>
      <w:proofErr w:type="gramStart"/>
      <w:r>
        <w:rPr>
          <w:rFonts w:asciiTheme="minorHAnsi" w:hAnsiTheme="minorHAnsi" w:cstheme="minorHAnsi"/>
          <w:sz w:val="22"/>
          <w:szCs w:val="22"/>
          <w:lang w:eastAsia="ar-SA"/>
        </w:rPr>
        <w:t>oraz,</w:t>
      </w:r>
      <w:proofErr w:type="gramEnd"/>
      <w:r>
        <w:rPr>
          <w:rFonts w:asciiTheme="minorHAnsi" w:hAnsiTheme="minorHAnsi" w:cstheme="minorHAnsi"/>
          <w:sz w:val="22"/>
          <w:szCs w:val="22"/>
          <w:lang w:eastAsia="ar-SA"/>
        </w:rPr>
        <w:t xml:space="preserve"> że żadna ze Stron nie będzie wykorzystywać tych danych </w:t>
      </w:r>
      <w:r>
        <w:rPr>
          <w:rFonts w:asciiTheme="minorHAnsi" w:hAnsiTheme="minorHAnsi" w:cstheme="minorHAnsi"/>
          <w:sz w:val="22"/>
          <w:szCs w:val="22"/>
          <w:lang w:eastAsia="ar-SA"/>
        </w:rPr>
        <w:br/>
        <w:t>w celu innym niż realizacja niniejszej umowy.</w:t>
      </w:r>
    </w:p>
    <w:p w14:paraId="452DEF7A" w14:textId="77777777" w:rsidR="00DB1EA3" w:rsidRDefault="004D61C4">
      <w:pPr>
        <w:widowControl/>
        <w:numPr>
          <w:ilvl w:val="0"/>
          <w:numId w:val="3"/>
        </w:numPr>
        <w:suppressAutoHyphens w:val="0"/>
        <w:spacing w:line="276" w:lineRule="auto"/>
        <w:ind w:left="284" w:hanging="284"/>
        <w:contextualSpacing/>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14:paraId="0E48E8B9" w14:textId="77777777" w:rsidR="00DB1EA3" w:rsidRDefault="004D61C4">
      <w:pPr>
        <w:widowControl/>
        <w:numPr>
          <w:ilvl w:val="0"/>
          <w:numId w:val="3"/>
        </w:numPr>
        <w:suppressAutoHyphens w:val="0"/>
        <w:spacing w:line="276" w:lineRule="auto"/>
        <w:ind w:left="284" w:hanging="284"/>
        <w:contextualSpacing/>
        <w:rPr>
          <w:rFonts w:asciiTheme="minorHAnsi" w:hAnsiTheme="minorHAnsi" w:cstheme="minorHAnsi"/>
          <w:sz w:val="22"/>
          <w:szCs w:val="22"/>
          <w:lang w:eastAsia="ar-SA"/>
        </w:rPr>
      </w:pPr>
      <w:r>
        <w:rPr>
          <w:rFonts w:asciiTheme="minorHAnsi" w:hAnsiTheme="minorHAnsi" w:cstheme="minorHAnsi"/>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1E14CD09" w14:textId="77777777" w:rsidR="00DB1EA3" w:rsidRDefault="004D61C4">
      <w:pPr>
        <w:widowControl/>
        <w:numPr>
          <w:ilvl w:val="0"/>
          <w:numId w:val="3"/>
        </w:numPr>
        <w:suppressAutoHyphens w:val="0"/>
        <w:spacing w:line="276" w:lineRule="auto"/>
        <w:ind w:left="284" w:hanging="284"/>
        <w:contextualSpacing/>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F0AA538" w14:textId="77777777" w:rsidR="00DB1EA3" w:rsidRDefault="004D61C4">
      <w:pPr>
        <w:widowControl/>
        <w:numPr>
          <w:ilvl w:val="0"/>
          <w:numId w:val="3"/>
        </w:numPr>
        <w:suppressAutoHyphens w:val="0"/>
        <w:spacing w:line="276" w:lineRule="auto"/>
        <w:ind w:left="284" w:hanging="284"/>
        <w:contextualSpacing/>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Z Inspektorem Ochrony Danych Osobowych lub osobą odpowiedzialną za ochronę danych osobowych można kontaktować się: </w:t>
      </w:r>
    </w:p>
    <w:p w14:paraId="76710BBD" w14:textId="77777777" w:rsidR="00DB1EA3" w:rsidRDefault="004D61C4">
      <w:pPr>
        <w:widowControl/>
        <w:numPr>
          <w:ilvl w:val="0"/>
          <w:numId w:val="4"/>
        </w:numPr>
        <w:suppressAutoHyphens w:val="0"/>
        <w:spacing w:line="276" w:lineRule="auto"/>
        <w:ind w:left="567" w:hanging="283"/>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z ramienia Zamawiającego - Inspektor Ochrony Danych Osobowych, e-mail: </w:t>
      </w:r>
      <w:hyperlink r:id="rId9">
        <w:r>
          <w:rPr>
            <w:rFonts w:asciiTheme="minorHAnsi" w:eastAsia="Times New Roman" w:hAnsiTheme="minorHAnsi" w:cstheme="minorHAnsi"/>
            <w:color w:val="0563C1"/>
            <w:sz w:val="22"/>
            <w:szCs w:val="22"/>
            <w:u w:val="single"/>
          </w:rPr>
          <w:t>iodo@snzoz.lublin.pl</w:t>
        </w:r>
      </w:hyperlink>
      <w:r>
        <w:rPr>
          <w:rFonts w:asciiTheme="minorHAnsi" w:eastAsia="Times New Roman" w:hAnsiTheme="minorHAnsi" w:cstheme="minorHAnsi"/>
          <w:color w:val="0563C1"/>
          <w:sz w:val="22"/>
          <w:szCs w:val="22"/>
          <w:u w:val="single"/>
        </w:rPr>
        <w:t xml:space="preserve"> </w:t>
      </w:r>
      <w:r>
        <w:rPr>
          <w:rFonts w:asciiTheme="minorHAnsi" w:eastAsia="Times New Roman" w:hAnsiTheme="minorHAnsi" w:cstheme="minorHAnsi"/>
          <w:sz w:val="22"/>
          <w:szCs w:val="22"/>
        </w:rPr>
        <w:t xml:space="preserve">lub listownie pod adresem: ul. Abramowicka 2, 20-442 Lublin, z dopiskiem: „Inspektor Ochrony Danych”, </w:t>
      </w:r>
    </w:p>
    <w:p w14:paraId="69DC4CEA" w14:textId="77777777" w:rsidR="00DB1EA3" w:rsidRDefault="004D61C4">
      <w:pPr>
        <w:widowControl/>
        <w:numPr>
          <w:ilvl w:val="0"/>
          <w:numId w:val="4"/>
        </w:numPr>
        <w:suppressAutoHyphens w:val="0"/>
        <w:spacing w:line="276" w:lineRule="auto"/>
        <w:ind w:left="567" w:hanging="283"/>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z ramienia Wykonawcy - …………………………………</w:t>
      </w:r>
    </w:p>
    <w:p w14:paraId="437FA591" w14:textId="77777777" w:rsidR="00DB1EA3" w:rsidRDefault="004D61C4">
      <w:pPr>
        <w:widowControl/>
        <w:numPr>
          <w:ilvl w:val="0"/>
          <w:numId w:val="3"/>
        </w:numPr>
        <w:suppressAutoHyphens w:val="0"/>
        <w:spacing w:line="276" w:lineRule="auto"/>
        <w:ind w:left="284" w:hanging="284"/>
        <w:contextualSpacing/>
        <w:jc w:val="both"/>
        <w:rPr>
          <w:rFonts w:asciiTheme="minorHAnsi" w:hAnsiTheme="minorHAnsi" w:cstheme="minorHAnsi"/>
          <w:sz w:val="22"/>
          <w:szCs w:val="22"/>
          <w:lang w:eastAsia="ar-SA"/>
        </w:rPr>
      </w:pPr>
      <w:r>
        <w:rPr>
          <w:rFonts w:asciiTheme="minorHAnsi" w:eastAsia="Times New Roman" w:hAnsiTheme="minorHAnsi" w:cstheme="minorHAnsi"/>
          <w:sz w:val="22"/>
          <w:szCs w:val="22"/>
        </w:rPr>
        <w:t>P</w:t>
      </w:r>
      <w:r>
        <w:rPr>
          <w:rFonts w:asciiTheme="minorHAnsi" w:hAnsiTheme="minorHAnsi" w:cstheme="minorHAnsi"/>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2FF8F7C" w14:textId="77777777" w:rsidR="00DB1EA3" w:rsidRDefault="004D61C4">
      <w:pPr>
        <w:widowControl/>
        <w:numPr>
          <w:ilvl w:val="0"/>
          <w:numId w:val="3"/>
        </w:numPr>
        <w:suppressAutoHyphens w:val="0"/>
        <w:spacing w:line="276" w:lineRule="auto"/>
        <w:ind w:left="284" w:hanging="284"/>
        <w:contextualSpacing/>
        <w:rPr>
          <w:rFonts w:asciiTheme="minorHAnsi" w:hAnsiTheme="minorHAnsi" w:cstheme="minorHAnsi"/>
          <w:sz w:val="22"/>
          <w:szCs w:val="22"/>
          <w:lang w:eastAsia="ar-SA"/>
        </w:rPr>
      </w:pPr>
      <w:r>
        <w:rPr>
          <w:rFonts w:asciiTheme="minorHAnsi" w:eastAsia="Times New Roman" w:hAnsiTheme="minorHAnsi" w:cstheme="minorHAnsi"/>
          <w:color w:val="2C363A"/>
          <w:kern w:val="0"/>
          <w:sz w:val="22"/>
          <w:szCs w:val="22"/>
          <w:shd w:val="clear" w:color="auto" w:fill="FFFFFF"/>
          <w:lang w:eastAsia="en-US" w:bidi="ar-SA"/>
        </w:rPr>
        <w:t xml:space="preserve">W przypadku przekazywania dokumentacji w formie papierowej dokumentacja przekazywana jest i odbierana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  </w:t>
      </w:r>
    </w:p>
    <w:p w14:paraId="7130396C" w14:textId="77777777" w:rsidR="00DB1EA3" w:rsidRDefault="00DB1EA3">
      <w:pPr>
        <w:pStyle w:val="Tekstpodstawowy"/>
        <w:spacing w:after="0" w:line="276" w:lineRule="auto"/>
        <w:ind w:left="180"/>
        <w:jc w:val="center"/>
        <w:rPr>
          <w:rFonts w:asciiTheme="minorHAnsi" w:hAnsiTheme="minorHAnsi" w:cstheme="minorHAnsi"/>
          <w:b/>
          <w:sz w:val="22"/>
          <w:szCs w:val="22"/>
        </w:rPr>
      </w:pPr>
    </w:p>
    <w:p w14:paraId="6217D8F9" w14:textId="77777777" w:rsidR="00DB1EA3" w:rsidRDefault="004D61C4">
      <w:pPr>
        <w:pStyle w:val="Tekstpodstawowy"/>
        <w:spacing w:after="0" w:line="276" w:lineRule="auto"/>
        <w:ind w:left="180"/>
        <w:jc w:val="center"/>
        <w:rPr>
          <w:rFonts w:asciiTheme="minorHAnsi" w:hAnsiTheme="minorHAnsi" w:cstheme="minorHAnsi"/>
          <w:sz w:val="22"/>
          <w:szCs w:val="22"/>
        </w:rPr>
      </w:pPr>
      <w:r>
        <w:rPr>
          <w:rFonts w:asciiTheme="minorHAnsi" w:hAnsiTheme="minorHAnsi" w:cstheme="minorHAnsi"/>
          <w:b/>
          <w:sz w:val="22"/>
          <w:szCs w:val="22"/>
        </w:rPr>
        <w:t>§ 13</w:t>
      </w:r>
    </w:p>
    <w:p w14:paraId="47EBA24C" w14:textId="77777777" w:rsidR="00DB1EA3" w:rsidRDefault="004D61C4">
      <w:pPr>
        <w:pStyle w:val="Tekstpodstawowy"/>
        <w:spacing w:after="0" w:line="276" w:lineRule="auto"/>
        <w:jc w:val="both"/>
        <w:rPr>
          <w:rFonts w:asciiTheme="minorHAnsi" w:hAnsiTheme="minorHAnsi" w:cstheme="minorHAnsi"/>
          <w:sz w:val="22"/>
          <w:szCs w:val="22"/>
        </w:rPr>
      </w:pPr>
      <w:r>
        <w:rPr>
          <w:rFonts w:asciiTheme="minorHAnsi" w:hAnsiTheme="minorHAnsi" w:cstheme="minorHAnsi"/>
          <w:sz w:val="22"/>
          <w:szCs w:val="22"/>
        </w:rPr>
        <w:t>Wszelkie pisma związane z realizacją niniejszej umowy uważa się za skutecznie doręczone w przypadku:</w:t>
      </w:r>
    </w:p>
    <w:p w14:paraId="35BE0F48" w14:textId="77777777" w:rsidR="00DB1EA3" w:rsidRDefault="004D61C4">
      <w:pPr>
        <w:pStyle w:val="Tekstpodstawowy"/>
        <w:numPr>
          <w:ilvl w:val="0"/>
          <w:numId w:val="17"/>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doręczenia osobistego;</w:t>
      </w:r>
    </w:p>
    <w:p w14:paraId="575D168B" w14:textId="77777777" w:rsidR="00DB1EA3" w:rsidRDefault="004D61C4">
      <w:pPr>
        <w:pStyle w:val="Tekstpodstawowy"/>
        <w:numPr>
          <w:ilvl w:val="0"/>
          <w:numId w:val="17"/>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wysłania listem poleconym na adres strony wskazany w umowie;</w:t>
      </w:r>
    </w:p>
    <w:p w14:paraId="2936C716" w14:textId="77777777" w:rsidR="00DB1EA3" w:rsidRDefault="004D61C4">
      <w:pPr>
        <w:pStyle w:val="Tekstpodstawowy"/>
        <w:numPr>
          <w:ilvl w:val="0"/>
          <w:numId w:val="17"/>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wysłania Zamawiającemu mailem na adres: </w:t>
      </w:r>
      <w:hyperlink r:id="rId10">
        <w:r>
          <w:rPr>
            <w:rStyle w:val="Hipercze"/>
            <w:rFonts w:asciiTheme="minorHAnsi" w:hAnsiTheme="minorHAnsi" w:cstheme="minorHAnsi"/>
            <w:sz w:val="22"/>
            <w:szCs w:val="22"/>
          </w:rPr>
          <w:t>sekretariat@snzoz.lublin.pl</w:t>
        </w:r>
      </w:hyperlink>
      <w:r>
        <w:rPr>
          <w:rFonts w:asciiTheme="minorHAnsi" w:hAnsiTheme="minorHAnsi" w:cstheme="minorHAnsi"/>
          <w:sz w:val="22"/>
          <w:szCs w:val="22"/>
        </w:rPr>
        <w:t xml:space="preserve"> ;</w:t>
      </w:r>
    </w:p>
    <w:p w14:paraId="358062BF" w14:textId="77777777" w:rsidR="00DB1EA3" w:rsidRDefault="004D61C4">
      <w:pPr>
        <w:pStyle w:val="Tekstpodstawowy"/>
        <w:numPr>
          <w:ilvl w:val="0"/>
          <w:numId w:val="17"/>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wysłania </w:t>
      </w:r>
      <w:r>
        <w:rPr>
          <w:rFonts w:asciiTheme="minorHAnsi" w:eastAsia="Times New Roman" w:hAnsiTheme="minorHAnsi" w:cstheme="minorHAnsi"/>
          <w:sz w:val="22"/>
          <w:szCs w:val="22"/>
        </w:rPr>
        <w:t>Przyjmującemu zamówienie</w:t>
      </w:r>
      <w:r>
        <w:rPr>
          <w:rFonts w:asciiTheme="minorHAnsi" w:hAnsiTheme="minorHAnsi" w:cstheme="minorHAnsi"/>
          <w:sz w:val="22"/>
          <w:szCs w:val="22"/>
        </w:rPr>
        <w:t xml:space="preserve"> e-mailem…………</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1959055E" w14:textId="77777777" w:rsidR="00DB1EA3" w:rsidRDefault="00DB1EA3">
      <w:pPr>
        <w:pStyle w:val="Tekstpodstawowy"/>
        <w:spacing w:after="0" w:line="276" w:lineRule="auto"/>
        <w:jc w:val="center"/>
        <w:rPr>
          <w:rFonts w:asciiTheme="minorHAnsi" w:hAnsiTheme="minorHAnsi" w:cstheme="minorHAnsi"/>
          <w:b/>
          <w:sz w:val="22"/>
          <w:szCs w:val="22"/>
        </w:rPr>
      </w:pPr>
    </w:p>
    <w:p w14:paraId="072FA1AC"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hAnsiTheme="minorHAnsi" w:cstheme="minorHAnsi"/>
          <w:b/>
          <w:sz w:val="22"/>
          <w:szCs w:val="22"/>
        </w:rPr>
        <w:t>§ 14</w:t>
      </w:r>
    </w:p>
    <w:p w14:paraId="4959F1A4" w14:textId="77777777" w:rsidR="00DB1EA3" w:rsidRDefault="004D61C4">
      <w:pPr>
        <w:pStyle w:val="Tekstpodstawowy"/>
        <w:numPr>
          <w:ilvl w:val="0"/>
          <w:numId w:val="15"/>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Wszelkie spory wynikłe z realizacji niniejszej umowy rozpatrywane będą przez właściwy rzeczowo Sąd w Lublinie.</w:t>
      </w:r>
    </w:p>
    <w:p w14:paraId="1A97F639" w14:textId="77777777" w:rsidR="00DB1EA3" w:rsidRDefault="004D61C4">
      <w:pPr>
        <w:pStyle w:val="Tekstpodstawowy"/>
        <w:numPr>
          <w:ilvl w:val="0"/>
          <w:numId w:val="15"/>
        </w:numPr>
        <w:spacing w:after="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W sprawach nieuregulowanych niniejszą umową stosuje się przepisy prawa powszechnie obowiązującego, w szczególności ustawy z dnia 23 kwietnia 1964 r. Kodeks cywilny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Dz. U. z 2025 r. poz. 1071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zm.).</w:t>
      </w:r>
    </w:p>
    <w:p w14:paraId="52CDB3C9" w14:textId="77777777" w:rsidR="00DB1EA3" w:rsidRDefault="00DB1EA3">
      <w:pPr>
        <w:pStyle w:val="Tekstpodstawowy"/>
        <w:spacing w:after="0" w:line="276" w:lineRule="auto"/>
        <w:jc w:val="center"/>
        <w:rPr>
          <w:rFonts w:asciiTheme="minorHAnsi" w:hAnsiTheme="minorHAnsi" w:cstheme="minorHAnsi"/>
          <w:b/>
          <w:sz w:val="22"/>
          <w:szCs w:val="22"/>
        </w:rPr>
      </w:pPr>
    </w:p>
    <w:p w14:paraId="38770002" w14:textId="77777777" w:rsidR="00DB1EA3" w:rsidRDefault="004D61C4">
      <w:pPr>
        <w:pStyle w:val="Tekstpodstawowy"/>
        <w:spacing w:after="0" w:line="276" w:lineRule="auto"/>
        <w:jc w:val="center"/>
        <w:rPr>
          <w:rFonts w:asciiTheme="minorHAnsi" w:hAnsiTheme="minorHAnsi" w:cstheme="minorHAnsi"/>
          <w:sz w:val="22"/>
          <w:szCs w:val="22"/>
        </w:rPr>
      </w:pPr>
      <w:r>
        <w:rPr>
          <w:rFonts w:asciiTheme="minorHAnsi" w:hAnsiTheme="minorHAnsi" w:cstheme="minorHAnsi"/>
          <w:b/>
          <w:sz w:val="22"/>
          <w:szCs w:val="22"/>
        </w:rPr>
        <w:t>§ 15</w:t>
      </w:r>
    </w:p>
    <w:p w14:paraId="48482C56"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Theme="minorHAnsi" w:hAnsiTheme="minorHAnsi" w:cstheme="minorHAnsi"/>
          <w:sz w:val="22"/>
          <w:szCs w:val="22"/>
        </w:rPr>
        <w:t>Umowa została sporządzona w dwóch jednobrzmiących egzemplarzach, po jednym dla każdej ze stron.</w:t>
      </w:r>
    </w:p>
    <w:p w14:paraId="13D9B064" w14:textId="77777777" w:rsidR="00DB1EA3" w:rsidRDefault="00DB1EA3">
      <w:pPr>
        <w:pStyle w:val="Tekstpodstawowy"/>
        <w:spacing w:after="0" w:line="276" w:lineRule="auto"/>
        <w:jc w:val="both"/>
        <w:rPr>
          <w:rFonts w:asciiTheme="minorHAnsi" w:eastAsia="Times New Roman" w:hAnsiTheme="minorHAnsi" w:cstheme="minorHAnsi"/>
          <w:sz w:val="22"/>
          <w:szCs w:val="22"/>
        </w:rPr>
      </w:pPr>
    </w:p>
    <w:p w14:paraId="2150BB4E" w14:textId="77777777" w:rsidR="00DB1EA3" w:rsidRDefault="004D61C4">
      <w:pPr>
        <w:pStyle w:val="Tekstpodstawowy"/>
        <w:spacing w:after="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Załączniki:</w:t>
      </w:r>
    </w:p>
    <w:p w14:paraId="312E640C" w14:textId="77777777" w:rsidR="00DB1EA3" w:rsidRDefault="004D61C4">
      <w:pPr>
        <w:pStyle w:val="Tekstpodstawowy"/>
        <w:numPr>
          <w:ilvl w:val="0"/>
          <w:numId w:val="16"/>
        </w:numPr>
        <w:spacing w:after="0" w:line="276" w:lineRule="auto"/>
        <w:ind w:left="284" w:hanging="284"/>
        <w:jc w:val="both"/>
        <w:rPr>
          <w:rFonts w:asciiTheme="minorHAnsi" w:eastAsia="Times New Roman" w:hAnsiTheme="minorHAnsi" w:cstheme="minorHAnsi"/>
          <w:sz w:val="22"/>
          <w:szCs w:val="22"/>
        </w:rPr>
      </w:pPr>
      <w:r>
        <w:rPr>
          <w:rFonts w:asciiTheme="minorHAnsi" w:eastAsia="Times New Roman" w:hAnsiTheme="minorHAnsi" w:cstheme="minorHAnsi"/>
          <w:kern w:val="0"/>
          <w:sz w:val="22"/>
          <w:szCs w:val="22"/>
          <w:lang w:eastAsia="pl-PL" w:bidi="ar-SA"/>
        </w:rPr>
        <w:t xml:space="preserve">Załącznik nr 1 – </w:t>
      </w:r>
      <w:r>
        <w:rPr>
          <w:rFonts w:asciiTheme="minorHAnsi" w:eastAsia="Times New Roman" w:hAnsiTheme="minorHAnsi" w:cstheme="minorHAnsi"/>
          <w:sz w:val="22"/>
          <w:szCs w:val="22"/>
        </w:rPr>
        <w:t>Oferta Wykonawcy</w:t>
      </w:r>
    </w:p>
    <w:p w14:paraId="5BC0E97D" w14:textId="77777777" w:rsidR="00DB1EA3" w:rsidRDefault="00DB1EA3">
      <w:pPr>
        <w:pStyle w:val="Tekstpodstawowy"/>
        <w:spacing w:after="0" w:line="276" w:lineRule="auto"/>
        <w:ind w:left="360"/>
        <w:jc w:val="both"/>
        <w:rPr>
          <w:rFonts w:asciiTheme="minorHAnsi" w:hAnsiTheme="minorHAnsi" w:cstheme="minorHAnsi"/>
          <w:sz w:val="22"/>
          <w:szCs w:val="22"/>
        </w:rPr>
      </w:pPr>
    </w:p>
    <w:p w14:paraId="12CA450B" w14:textId="77777777" w:rsidR="00DB1EA3" w:rsidRDefault="004D61C4">
      <w:pPr>
        <w:pStyle w:val="Tekstpodstawowy"/>
        <w:spacing w:after="0" w:line="276" w:lineRule="auto"/>
        <w:jc w:val="center"/>
        <w:rPr>
          <w:rFonts w:asciiTheme="minorHAnsi" w:eastAsia="Times New Roman" w:hAnsiTheme="minorHAnsi" w:cstheme="minorHAnsi"/>
          <w:sz w:val="22"/>
          <w:szCs w:val="22"/>
        </w:rPr>
      </w:pPr>
      <w:r>
        <w:rPr>
          <w:rFonts w:asciiTheme="minorHAnsi" w:eastAsia="Times New Roman" w:hAnsiTheme="minorHAnsi" w:cstheme="minorHAnsi"/>
          <w:b/>
          <w:bCs/>
          <w:sz w:val="22"/>
          <w:szCs w:val="22"/>
        </w:rPr>
        <w:t>ZAMAWIAJĄCY                                                WYKONAWCA</w:t>
      </w:r>
    </w:p>
    <w:sectPr w:rsidR="00DB1EA3">
      <w:footerReference w:type="default" r:id="rId11"/>
      <w:pgSz w:w="11906" w:h="16838"/>
      <w:pgMar w:top="851" w:right="1121" w:bottom="1843" w:left="1200" w:header="0" w:footer="6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6361" w14:textId="77777777" w:rsidR="00F628C8" w:rsidRDefault="004D61C4">
      <w:r>
        <w:separator/>
      </w:r>
    </w:p>
  </w:endnote>
  <w:endnote w:type="continuationSeparator" w:id="0">
    <w:p w14:paraId="6D7AE87F" w14:textId="77777777" w:rsidR="00F628C8" w:rsidRDefault="004D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NewRomanPS-BoldMT">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7F760537" w14:textId="77777777" w:rsidR="00DB1EA3" w:rsidRDefault="004D61C4">
        <w:pPr>
          <w:pStyle w:val="Stopka"/>
          <w:jc w:val="right"/>
        </w:pPr>
        <w:r>
          <w:t xml:space="preserve">Strona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noProof/>
          </w:rPr>
          <w:t>7</w:t>
        </w:r>
        <w:r>
          <w:rPr>
            <w:b/>
            <w:bCs/>
          </w:rPr>
          <w:fldChar w:fldCharType="end"/>
        </w:r>
      </w:p>
    </w:sdtContent>
  </w:sdt>
  <w:p w14:paraId="6DB301EB" w14:textId="77777777" w:rsidR="00DB1EA3" w:rsidRDefault="00DB1E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EED2" w14:textId="77777777" w:rsidR="00F628C8" w:rsidRDefault="004D61C4">
      <w:r>
        <w:separator/>
      </w:r>
    </w:p>
  </w:footnote>
  <w:footnote w:type="continuationSeparator" w:id="0">
    <w:p w14:paraId="4D6C32B3" w14:textId="77777777" w:rsidR="00F628C8" w:rsidRDefault="004D6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5BC"/>
    <w:multiLevelType w:val="multilevel"/>
    <w:tmpl w:val="FA366D7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3B3DE0"/>
    <w:multiLevelType w:val="multilevel"/>
    <w:tmpl w:val="D20252C6"/>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2" w15:restartNumberingAfterBreak="0">
    <w:nsid w:val="1DD10D2F"/>
    <w:multiLevelType w:val="multilevel"/>
    <w:tmpl w:val="CBC274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191752"/>
    <w:multiLevelType w:val="multilevel"/>
    <w:tmpl w:val="9DF069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7B2EBB"/>
    <w:multiLevelType w:val="multilevel"/>
    <w:tmpl w:val="CE48322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291CBE"/>
    <w:multiLevelType w:val="multilevel"/>
    <w:tmpl w:val="9272C8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0462199"/>
    <w:multiLevelType w:val="multilevel"/>
    <w:tmpl w:val="40DA5B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9C627A1"/>
    <w:multiLevelType w:val="multilevel"/>
    <w:tmpl w:val="F3F82ADC"/>
    <w:lvl w:ilvl="0">
      <w:start w:val="1"/>
      <w:numFmt w:val="lowerLetter"/>
      <w:lvlText w:val="%1)"/>
      <w:lvlJc w:val="left"/>
      <w:pPr>
        <w:tabs>
          <w:tab w:val="num" w:pos="0"/>
        </w:tabs>
        <w:ind w:left="1050" w:hanging="360"/>
      </w:pPr>
    </w:lvl>
    <w:lvl w:ilvl="1">
      <w:start w:val="1"/>
      <w:numFmt w:val="lowerLetter"/>
      <w:lvlText w:val="%2."/>
      <w:lvlJc w:val="left"/>
      <w:pPr>
        <w:tabs>
          <w:tab w:val="num" w:pos="0"/>
        </w:tabs>
        <w:ind w:left="1770" w:hanging="360"/>
      </w:pPr>
    </w:lvl>
    <w:lvl w:ilvl="2">
      <w:start w:val="1"/>
      <w:numFmt w:val="lowerRoman"/>
      <w:lvlText w:val="%3."/>
      <w:lvlJc w:val="right"/>
      <w:pPr>
        <w:tabs>
          <w:tab w:val="num" w:pos="0"/>
        </w:tabs>
        <w:ind w:left="2490" w:hanging="180"/>
      </w:pPr>
    </w:lvl>
    <w:lvl w:ilvl="3">
      <w:start w:val="1"/>
      <w:numFmt w:val="decimal"/>
      <w:lvlText w:val="%4."/>
      <w:lvlJc w:val="left"/>
      <w:pPr>
        <w:tabs>
          <w:tab w:val="num" w:pos="0"/>
        </w:tabs>
        <w:ind w:left="3210" w:hanging="360"/>
      </w:pPr>
    </w:lvl>
    <w:lvl w:ilvl="4">
      <w:start w:val="1"/>
      <w:numFmt w:val="lowerLetter"/>
      <w:lvlText w:val="%5."/>
      <w:lvlJc w:val="left"/>
      <w:pPr>
        <w:tabs>
          <w:tab w:val="num" w:pos="0"/>
        </w:tabs>
        <w:ind w:left="3930" w:hanging="360"/>
      </w:pPr>
    </w:lvl>
    <w:lvl w:ilvl="5">
      <w:start w:val="1"/>
      <w:numFmt w:val="lowerRoman"/>
      <w:lvlText w:val="%6."/>
      <w:lvlJc w:val="right"/>
      <w:pPr>
        <w:tabs>
          <w:tab w:val="num" w:pos="0"/>
        </w:tabs>
        <w:ind w:left="4650" w:hanging="180"/>
      </w:pPr>
    </w:lvl>
    <w:lvl w:ilvl="6">
      <w:start w:val="1"/>
      <w:numFmt w:val="decimal"/>
      <w:lvlText w:val="%7."/>
      <w:lvlJc w:val="left"/>
      <w:pPr>
        <w:tabs>
          <w:tab w:val="num" w:pos="0"/>
        </w:tabs>
        <w:ind w:left="5370" w:hanging="360"/>
      </w:pPr>
    </w:lvl>
    <w:lvl w:ilvl="7">
      <w:start w:val="1"/>
      <w:numFmt w:val="lowerLetter"/>
      <w:lvlText w:val="%8."/>
      <w:lvlJc w:val="left"/>
      <w:pPr>
        <w:tabs>
          <w:tab w:val="num" w:pos="0"/>
        </w:tabs>
        <w:ind w:left="6090" w:hanging="360"/>
      </w:pPr>
    </w:lvl>
    <w:lvl w:ilvl="8">
      <w:start w:val="1"/>
      <w:numFmt w:val="lowerRoman"/>
      <w:lvlText w:val="%9."/>
      <w:lvlJc w:val="right"/>
      <w:pPr>
        <w:tabs>
          <w:tab w:val="num" w:pos="0"/>
        </w:tabs>
        <w:ind w:left="6810" w:hanging="180"/>
      </w:pPr>
    </w:lvl>
  </w:abstractNum>
  <w:abstractNum w:abstractNumId="8" w15:restartNumberingAfterBreak="0">
    <w:nsid w:val="3BE03D83"/>
    <w:multiLevelType w:val="multilevel"/>
    <w:tmpl w:val="392E117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4C011782"/>
    <w:multiLevelType w:val="multilevel"/>
    <w:tmpl w:val="24285C8E"/>
    <w:lvl w:ilvl="0">
      <w:start w:val="7"/>
      <w:numFmt w:val="decimal"/>
      <w:lvlText w:val="%1."/>
      <w:lvlJc w:val="left"/>
      <w:pPr>
        <w:tabs>
          <w:tab w:val="num" w:pos="0"/>
        </w:tabs>
        <w:ind w:left="105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F2B6A7D"/>
    <w:multiLevelType w:val="multilevel"/>
    <w:tmpl w:val="2F3214F2"/>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1" w15:restartNumberingAfterBreak="0">
    <w:nsid w:val="596D75B4"/>
    <w:multiLevelType w:val="multilevel"/>
    <w:tmpl w:val="AC40BD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9822739"/>
    <w:multiLevelType w:val="multilevel"/>
    <w:tmpl w:val="E050EF4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5B8B1FAF"/>
    <w:multiLevelType w:val="multilevel"/>
    <w:tmpl w:val="4A6A3E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FD66E54"/>
    <w:multiLevelType w:val="multilevel"/>
    <w:tmpl w:val="BC08248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5E97758"/>
    <w:multiLevelType w:val="multilevel"/>
    <w:tmpl w:val="7A50F1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8AC4CD0"/>
    <w:multiLevelType w:val="multilevel"/>
    <w:tmpl w:val="FE0EEB2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947AAF"/>
    <w:multiLevelType w:val="multilevel"/>
    <w:tmpl w:val="A8EA852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D800DFA"/>
    <w:multiLevelType w:val="multilevel"/>
    <w:tmpl w:val="B000735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F376EBA"/>
    <w:multiLevelType w:val="multilevel"/>
    <w:tmpl w:val="501EDFD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2F0393C"/>
    <w:multiLevelType w:val="multilevel"/>
    <w:tmpl w:val="D5D006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76237620"/>
    <w:multiLevelType w:val="multilevel"/>
    <w:tmpl w:val="D160FF0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12043452">
    <w:abstractNumId w:val="10"/>
  </w:num>
  <w:num w:numId="2" w16cid:durableId="948969197">
    <w:abstractNumId w:val="21"/>
  </w:num>
  <w:num w:numId="3" w16cid:durableId="734014427">
    <w:abstractNumId w:val="6"/>
  </w:num>
  <w:num w:numId="4" w16cid:durableId="1820802647">
    <w:abstractNumId w:val="1"/>
  </w:num>
  <w:num w:numId="5" w16cid:durableId="1684935841">
    <w:abstractNumId w:val="17"/>
  </w:num>
  <w:num w:numId="6" w16cid:durableId="1084033171">
    <w:abstractNumId w:val="14"/>
  </w:num>
  <w:num w:numId="7" w16cid:durableId="977684708">
    <w:abstractNumId w:val="16"/>
  </w:num>
  <w:num w:numId="8" w16cid:durableId="266423192">
    <w:abstractNumId w:val="0"/>
  </w:num>
  <w:num w:numId="9" w16cid:durableId="1915964383">
    <w:abstractNumId w:val="18"/>
  </w:num>
  <w:num w:numId="10" w16cid:durableId="889611879">
    <w:abstractNumId w:val="4"/>
  </w:num>
  <w:num w:numId="11" w16cid:durableId="469711815">
    <w:abstractNumId w:val="19"/>
  </w:num>
  <w:num w:numId="12" w16cid:durableId="187908986">
    <w:abstractNumId w:val="20"/>
  </w:num>
  <w:num w:numId="13" w16cid:durableId="2114813680">
    <w:abstractNumId w:val="5"/>
  </w:num>
  <w:num w:numId="14" w16cid:durableId="1054161861">
    <w:abstractNumId w:val="12"/>
  </w:num>
  <w:num w:numId="15" w16cid:durableId="241451284">
    <w:abstractNumId w:val="15"/>
  </w:num>
  <w:num w:numId="16" w16cid:durableId="1184172761">
    <w:abstractNumId w:val="13"/>
  </w:num>
  <w:num w:numId="17" w16cid:durableId="809590988">
    <w:abstractNumId w:val="11"/>
  </w:num>
  <w:num w:numId="18" w16cid:durableId="2066563770">
    <w:abstractNumId w:val="2"/>
  </w:num>
  <w:num w:numId="19" w16cid:durableId="866991762">
    <w:abstractNumId w:val="8"/>
  </w:num>
  <w:num w:numId="20" w16cid:durableId="1924995376">
    <w:abstractNumId w:val="7"/>
  </w:num>
  <w:num w:numId="21" w16cid:durableId="2048722685">
    <w:abstractNumId w:val="9"/>
  </w:num>
  <w:num w:numId="22" w16cid:durableId="1860654577">
    <w:abstractNumId w:val="3"/>
  </w:num>
  <w:num w:numId="23" w16cid:durableId="845557379">
    <w:abstractNumId w:val="2"/>
    <w:lvlOverride w:ilvl="0">
      <w:startOverride w:val="1"/>
    </w:lvlOverride>
  </w:num>
  <w:num w:numId="24" w16cid:durableId="577372578">
    <w:abstractNumId w:val="2"/>
  </w:num>
  <w:num w:numId="25" w16cid:durableId="520364062">
    <w:abstractNumId w:val="2"/>
  </w:num>
  <w:num w:numId="26" w16cid:durableId="1086734439">
    <w:abstractNumId w:val="2"/>
  </w:num>
  <w:num w:numId="27" w16cid:durableId="735670242">
    <w:abstractNumId w:val="2"/>
  </w:num>
  <w:num w:numId="28" w16cid:durableId="1199198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A3"/>
    <w:rsid w:val="004D61C4"/>
    <w:rsid w:val="00676F74"/>
    <w:rsid w:val="00B74FFB"/>
    <w:rsid w:val="00DB1EA3"/>
    <w:rsid w:val="00F628C8"/>
    <w:rsid w:val="00FC69A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35AE"/>
  <w15:docId w15:val="{D3E5D7FE-F76E-4595-A3B7-1DE0728A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eastAsia="SimSun" w:cs="Mangal"/>
      <w:kern w:val="2"/>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textAlignment w:val="baseline"/>
      <w:outlineLvl w:val="1"/>
    </w:pPr>
    <w:rPr>
      <w:b/>
      <w:sz w:val="36"/>
    </w:rPr>
  </w:style>
  <w:style w:type="paragraph" w:styleId="Nagwek3">
    <w:name w:val="heading 3"/>
    <w:basedOn w:val="Normalny"/>
    <w:next w:val="Normalny"/>
    <w:qFormat/>
    <w:pPr>
      <w:keepNext/>
      <w:numPr>
        <w:ilvl w:val="2"/>
        <w:numId w:val="1"/>
      </w:numPr>
      <w:textAlignment w:val="baseline"/>
      <w:outlineLvl w:val="2"/>
    </w:pPr>
    <w:rPr>
      <w:sz w:val="40"/>
    </w:rPr>
  </w:style>
  <w:style w:type="paragraph" w:styleId="Nagwek5">
    <w:name w:val="heading 5"/>
    <w:basedOn w:val="Normalny"/>
    <w:next w:val="Normalny"/>
    <w:qFormat/>
    <w:pPr>
      <w:keepNext/>
      <w:numPr>
        <w:ilvl w:val="4"/>
        <w:numId w:val="1"/>
      </w:numPr>
      <w:textAlignment w:val="baseline"/>
      <w:outlineLvl w:val="4"/>
    </w:pPr>
    <w:rPr>
      <w:sz w:val="36"/>
    </w:rPr>
  </w:style>
  <w:style w:type="paragraph" w:styleId="Nagwek7">
    <w:name w:val="heading 7"/>
    <w:basedOn w:val="Normalny"/>
    <w:next w:val="Normalny"/>
    <w:qFormat/>
    <w:pPr>
      <w:keepNext/>
      <w:numPr>
        <w:ilvl w:val="6"/>
        <w:numId w:val="1"/>
      </w:numPr>
      <w:textAlignment w:val="baseline"/>
      <w:outlineLvl w:val="6"/>
    </w:pPr>
    <w:rPr>
      <w:sz w:val="28"/>
    </w:rPr>
  </w:style>
  <w:style w:type="paragraph" w:styleId="Nagwek8">
    <w:name w:val="heading 8"/>
    <w:basedOn w:val="Normalny"/>
    <w:next w:val="Normalny"/>
    <w:qFormat/>
    <w:pPr>
      <w:keepNext/>
      <w:numPr>
        <w:ilvl w:val="7"/>
        <w:numId w:val="1"/>
      </w:numPr>
      <w:textAlignment w:val="baseline"/>
      <w:outlineLvl w:val="7"/>
    </w:pPr>
    <w:rPr>
      <w:b/>
      <w:sz w:val="40"/>
    </w:rPr>
  </w:style>
  <w:style w:type="paragraph" w:styleId="Nagwek9">
    <w:name w:val="heading 9"/>
    <w:basedOn w:val="Normalny"/>
    <w:next w:val="Normalny"/>
    <w:qFormat/>
    <w:pPr>
      <w:keepNext/>
      <w:numPr>
        <w:ilvl w:val="8"/>
        <w:numId w:val="1"/>
      </w:numPr>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OpenSymbol"/>
      <w:b/>
      <w:bCs/>
      <w:color w:val="000000"/>
      <w:spacing w:val="1"/>
      <w:sz w:val="24"/>
      <w:szCs w:val="24"/>
    </w:rPr>
  </w:style>
  <w:style w:type="character" w:customStyle="1" w:styleId="WW8Num3z0">
    <w:name w:val="WW8Num3z0"/>
    <w:qFormat/>
    <w:rPr>
      <w:rFonts w:eastAsia="Times New Roman" w:cs="Times New Roman"/>
      <w:b w:val="0"/>
      <w:bCs w:val="0"/>
      <w:color w:val="000000"/>
      <w:spacing w:val="5"/>
      <w:sz w:val="24"/>
      <w:szCs w:val="24"/>
      <w:shd w:val="clear" w:color="auto" w:fill="FFFFFF"/>
      <w:lang w:val="pl-PL" w:bidi="ar-SA"/>
    </w:rPr>
  </w:style>
  <w:style w:type="character" w:customStyle="1" w:styleId="WW8Num4z0">
    <w:name w:val="WW8Num4z0"/>
    <w:qFormat/>
    <w:rPr>
      <w:rFonts w:ascii="Symbol" w:eastAsia="Times New Roman" w:hAnsi="Symbol" w:cs="OpenSymbol"/>
      <w:b/>
      <w:bCs/>
      <w:color w:val="000000"/>
      <w:kern w:val="2"/>
      <w:sz w:val="24"/>
      <w:szCs w:val="24"/>
      <w:shd w:val="clear" w:color="auto" w:fill="FFFFFF"/>
      <w:lang w:eastAsia="pl-PL" w:bidi="ar-SA"/>
    </w:rPr>
  </w:style>
  <w:style w:type="character" w:customStyle="1" w:styleId="WW8Num5z0">
    <w:name w:val="WW8Num5z0"/>
    <w:qFormat/>
    <w:rPr>
      <w:rFonts w:ascii="Symbol" w:eastAsia="Arial" w:hAnsi="Symbol" w:cs="OpenSymbol"/>
      <w:b/>
      <w:bCs/>
      <w:i w:val="0"/>
      <w:caps w:val="0"/>
      <w:smallCaps w:val="0"/>
      <w:strike w:val="0"/>
      <w:dstrike w:val="0"/>
      <w:color w:val="000000"/>
      <w:spacing w:val="-5"/>
      <w:w w:val="100"/>
      <w:kern w:val="2"/>
      <w:sz w:val="24"/>
      <w:szCs w:val="24"/>
      <w:shd w:val="clear" w:color="auto" w:fill="auto"/>
      <w:lang w:val="pl-PL" w:eastAsia="zh-CN"/>
    </w:rPr>
  </w:style>
  <w:style w:type="character" w:customStyle="1" w:styleId="WW8Num6z0">
    <w:name w:val="WW8Num6z0"/>
    <w:qFormat/>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qFormat/>
    <w:rPr>
      <w:rFonts w:ascii="Symbol" w:eastAsia="TimesNewRomanPS-BoldMT" w:hAnsi="Symbol" w:cs="OpenSymbol"/>
      <w:b/>
      <w:bCs/>
      <w:i w:val="0"/>
      <w:caps w:val="0"/>
      <w:smallCaps w:val="0"/>
      <w:strike w:val="0"/>
      <w:dstrike w:val="0"/>
      <w:color w:val="000000"/>
      <w:spacing w:val="-5"/>
      <w:w w:val="100"/>
      <w:kern w:val="2"/>
      <w:sz w:val="16"/>
      <w:szCs w:val="16"/>
      <w:shd w:val="clear" w:color="auto" w:fill="auto"/>
      <w:lang w:val="pl-PL" w:eastAsia="zh-C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i w:val="0"/>
      <w:color w:val="000000"/>
      <w:spacing w:val="-1"/>
      <w:w w:val="100"/>
      <w:kern w:val="2"/>
      <w:sz w:val="21"/>
      <w:szCs w:val="21"/>
      <w:lang w:val="pl-PL" w:eastAsia="zh-CN" w:bidi="hi-IN"/>
    </w:rPr>
  </w:style>
  <w:style w:type="character" w:customStyle="1" w:styleId="WW8Num8z1">
    <w:name w:val="WW8Num8z1"/>
    <w:qFormat/>
    <w:rPr>
      <w:b/>
      <w:bCs/>
      <w:sz w:val="26"/>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Arial" w:hAnsi="Times New Roman" w:cs="Times New Roman"/>
      <w:b w:val="0"/>
      <w:bCs/>
      <w:i w:val="0"/>
      <w:color w:val="000000"/>
      <w:spacing w:val="-5"/>
      <w:w w:val="100"/>
      <w:kern w:val="2"/>
      <w:sz w:val="21"/>
      <w:szCs w:val="21"/>
      <w:shd w:val="clear" w:color="auto" w:fill="auto"/>
      <w:lang w:val="pl-PL" w:eastAsia="zh-CN"/>
    </w:rPr>
  </w:style>
  <w:style w:type="character" w:customStyle="1" w:styleId="WW8Num9z1">
    <w:name w:val="WW8Num9z1"/>
    <w:qFormat/>
    <w:rPr>
      <w:b/>
      <w:bCs/>
      <w:color w:val="000000"/>
      <w:spacing w:val="-7"/>
      <w:sz w:val="26"/>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bCs w:val="0"/>
      <w:i w:val="0"/>
      <w:color w:val="000000"/>
      <w:spacing w:val="-1"/>
      <w:w w:val="100"/>
      <w:kern w:val="2"/>
      <w:sz w:val="16"/>
      <w:szCs w:val="16"/>
      <w:shd w:val="clear" w:color="auto" w:fill="auto"/>
      <w:lang w:val="pl-PL" w:eastAsia="zh-CN" w:bidi="hi-IN"/>
    </w:rPr>
  </w:style>
  <w:style w:type="character" w:customStyle="1" w:styleId="WW8Num10z1">
    <w:name w:val="WW8Num10z1"/>
    <w:qFormat/>
    <w:rPr>
      <w:b/>
      <w:bCs/>
      <w:color w:val="000000"/>
      <w:spacing w:val="-7"/>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i w:val="0"/>
      <w:color w:val="000000"/>
      <w:spacing w:val="-4"/>
      <w:w w:val="100"/>
      <w:kern w:val="2"/>
      <w:sz w:val="16"/>
      <w:szCs w:val="16"/>
      <w:lang w:val="pl-PL" w:eastAsia="zh-CN" w:bidi="hi-I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Times New Roman" w:hAnsi="Symbol" w:cs="OpenSymbol"/>
      <w:b w:val="0"/>
      <w:bCs w:val="0"/>
      <w:i w:val="0"/>
      <w:color w:val="000000"/>
      <w:spacing w:val="1"/>
      <w:w w:val="100"/>
      <w:kern w:val="2"/>
      <w:sz w:val="21"/>
      <w:szCs w:val="21"/>
      <w:shd w:val="clear" w:color="auto" w:fill="auto"/>
      <w:lang w:val="pl-PL" w:eastAsia="zh-CN" w:bidi="hi-I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eastAsia="Times New Roman" w:hAnsi="Symbol" w:cs="Symbol"/>
      <w:b/>
      <w:color w:val="000000"/>
      <w:spacing w:val="1"/>
      <w:w w:val="100"/>
      <w:kern w:val="2"/>
      <w:sz w:val="21"/>
      <w:szCs w:val="21"/>
      <w:lang w:val="pl-PL" w:eastAsia="zh-CN" w:bidi="hi-IN"/>
    </w:rPr>
  </w:style>
  <w:style w:type="character" w:customStyle="1" w:styleId="WW8Num13z1">
    <w:name w:val="WW8Num13z1"/>
    <w:qFormat/>
    <w:rPr>
      <w:b/>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eastAsia="Times New Roman" w:hAnsi="Symbol" w:cs="OpenSymbol"/>
      <w:b w:val="0"/>
      <w:bCs w:val="0"/>
      <w:i w:val="0"/>
      <w:color w:val="000000"/>
      <w:spacing w:val="1"/>
      <w:w w:val="100"/>
      <w:kern w:val="2"/>
      <w:sz w:val="21"/>
      <w:szCs w:val="21"/>
      <w:shd w:val="clear" w:color="auto" w:fill="auto"/>
      <w:lang w:val="pl-PL" w:eastAsia="zh-CN" w:bidi="hi-I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eastAsia="Times New Roman" w:hAnsi="Symbol" w:cs="OpenSymbol"/>
      <w:b/>
      <w:color w:val="000000"/>
      <w:spacing w:val="1"/>
      <w:w w:val="100"/>
      <w:kern w:val="2"/>
      <w:sz w:val="21"/>
      <w:szCs w:val="21"/>
      <w:lang w:val="pl-PL" w:eastAsia="zh-CN" w:bidi="hi-I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eastAsia="Times New Roman" w:hAnsi="Symbol" w:cs="OpenSymbol"/>
      <w:b w:val="0"/>
      <w:bCs w:val="0"/>
      <w:i w:val="0"/>
      <w:color w:val="000000"/>
      <w:spacing w:val="1"/>
      <w:w w:val="100"/>
      <w:kern w:val="2"/>
      <w:sz w:val="21"/>
      <w:szCs w:val="21"/>
      <w:shd w:val="clear" w:color="auto" w:fill="auto"/>
      <w:lang w:val="pl-PL" w:eastAsia="zh-CN" w:bidi="hi-I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eastAsia="Lucida Sans Unicode" w:hAnsi="Symbol" w:cs="OpenSymbol"/>
      <w:b w:val="0"/>
      <w:bCs/>
      <w:i w:val="0"/>
      <w:caps w:val="0"/>
      <w:smallCaps w:val="0"/>
      <w:strike w:val="0"/>
      <w:dstrike w:val="0"/>
      <w:color w:val="000000"/>
      <w:spacing w:val="0"/>
      <w:w w:val="100"/>
      <w:kern w:val="2"/>
      <w:sz w:val="20"/>
      <w:szCs w:val="21"/>
      <w:shd w:val="clear" w:color="auto" w:fill="auto"/>
      <w:lang w:val="pl-PL" w:bidi="hi-I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alibri" w:hAnsi="Calibri" w:cs="Courier New"/>
      <w:b/>
      <w:caps w:val="0"/>
      <w:smallCaps w:val="0"/>
      <w:strike w:val="0"/>
      <w:dstrike w:val="0"/>
      <w:color w:val="000000"/>
      <w:spacing w:val="0"/>
      <w:w w:val="100"/>
      <w:sz w:val="20"/>
      <w:lang w:val="pl-P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Times New Roman" w:hAnsi="Symbol" w:cs="OpenSymbol"/>
      <w:b/>
      <w:bCs/>
      <w:color w:val="000000"/>
      <w:sz w:val="24"/>
      <w:szCs w:val="24"/>
      <w:shd w:val="clear" w:color="auto" w:fill="FFFFFF"/>
      <w:lang w:bidi="ar-SA"/>
    </w:rPr>
  </w:style>
  <w:style w:type="character" w:customStyle="1" w:styleId="Domylnaczcionkaakapitu2">
    <w:name w:val="Domyślna czcionka akapitu2"/>
    <w:qFormat/>
  </w:style>
  <w:style w:type="character" w:customStyle="1" w:styleId="Domylnaczcionkaakapitu1">
    <w:name w:val="Domyślna czcionka akapitu1"/>
    <w:qFormat/>
  </w:style>
  <w:style w:type="character" w:styleId="Numerstrony">
    <w:name w:val="page number"/>
    <w:basedOn w:val="Domylnaczcionkaakapitu1"/>
    <w:qFormat/>
  </w:style>
  <w:style w:type="character" w:customStyle="1" w:styleId="Symbolewypunktowania">
    <w:name w:val="Symbole wypunktowania"/>
    <w:qFormat/>
    <w:rPr>
      <w:rFonts w:ascii="OpenSymbol" w:eastAsia="OpenSymbol" w:hAnsi="OpenSymbol" w:cs="OpenSymbol"/>
    </w:rPr>
  </w:style>
  <w:style w:type="character" w:customStyle="1" w:styleId="Znakinumeracji">
    <w:name w:val="Znaki numeracji"/>
    <w:qFormat/>
    <w:rsid w:val="00703076"/>
  </w:style>
  <w:style w:type="character" w:customStyle="1" w:styleId="Znakiprzypiswdolnych">
    <w:name w:val="Znaki przypisów dolnych"/>
    <w:qFormat/>
    <w:rPr>
      <w:vertAlign w:val="superscript"/>
    </w:rPr>
  </w:style>
  <w:style w:type="character" w:customStyle="1" w:styleId="WW8Num24z0">
    <w:name w:val="WW8Num24z0"/>
    <w:qFormat/>
    <w:rPr>
      <w:b/>
    </w:rPr>
  </w:style>
  <w:style w:type="character" w:customStyle="1" w:styleId="WW8Num24z1">
    <w:name w:val="WW8Num24z1"/>
    <w:qFormat/>
    <w:rPr>
      <w:b w:val="0"/>
    </w:rPr>
  </w:style>
  <w:style w:type="character" w:styleId="Pogrubienie">
    <w:name w:val="Strong"/>
    <w:qFormat/>
    <w:rPr>
      <w:b/>
      <w:bCs/>
    </w:rPr>
  </w:style>
  <w:style w:type="character" w:customStyle="1" w:styleId="Domylnaczcionkaakapitu3">
    <w:name w:val="Domyślna czcionka akapitu3"/>
    <w:qFormat/>
  </w:style>
  <w:style w:type="character" w:customStyle="1" w:styleId="FontStyle16">
    <w:name w:val="Font Style16"/>
    <w:qFormat/>
    <w:rsid w:val="00261F4F"/>
    <w:rPr>
      <w:rFonts w:eastAsia="Arial" w:cs="Times New Roman"/>
      <w:color w:val="000000"/>
      <w:spacing w:val="-2"/>
      <w:w w:val="83"/>
      <w:lang w:eastAsia="pl-PL" w:bidi="pl-PL"/>
    </w:rPr>
  </w:style>
  <w:style w:type="character" w:customStyle="1" w:styleId="FontStyle20">
    <w:name w:val="Font Style20"/>
    <w:qFormat/>
    <w:rPr>
      <w:rFonts w:ascii="Calibri" w:hAnsi="Calibri" w:cs="Calibri"/>
      <w:sz w:val="20"/>
    </w:rPr>
  </w:style>
  <w:style w:type="character" w:customStyle="1" w:styleId="FontStyle17">
    <w:name w:val="Font Style17"/>
    <w:qFormat/>
    <w:rPr>
      <w:rFonts w:ascii="Calibri" w:hAnsi="Calibri" w:cs="Calibri"/>
      <w:b/>
      <w:sz w:val="20"/>
    </w:rPr>
  </w:style>
  <w:style w:type="character" w:customStyle="1" w:styleId="FontStyle32">
    <w:name w:val="Font Style32"/>
    <w:qFormat/>
    <w:rPr>
      <w:rFonts w:ascii="Times New Roman" w:hAnsi="Times New Roman" w:cs="Times New Roman"/>
      <w:color w:val="000000"/>
      <w:sz w:val="20"/>
      <w:szCs w:val="20"/>
    </w:rPr>
  </w:style>
  <w:style w:type="character" w:customStyle="1" w:styleId="Odwoaniedokomentarza1">
    <w:name w:val="Odwołanie do komentarza1"/>
    <w:qFormat/>
    <w:rPr>
      <w:sz w:val="16"/>
      <w:szCs w:val="16"/>
    </w:rPr>
  </w:style>
  <w:style w:type="character" w:customStyle="1" w:styleId="TekstdymkaZnak">
    <w:name w:val="Tekst dymka Znak"/>
    <w:link w:val="Tekstdymka"/>
    <w:uiPriority w:val="99"/>
    <w:semiHidden/>
    <w:qFormat/>
    <w:rsid w:val="00D05DC5"/>
    <w:rPr>
      <w:rFonts w:ascii="Segoe UI" w:eastAsia="SimSun" w:hAnsi="Segoe UI" w:cs="Mangal"/>
      <w:kern w:val="2"/>
      <w:sz w:val="18"/>
      <w:szCs w:val="16"/>
      <w:lang w:eastAsia="zh-CN" w:bidi="hi-IN"/>
    </w:rPr>
  </w:style>
  <w:style w:type="character" w:customStyle="1" w:styleId="Znakiwypunktowania">
    <w:name w:val="Znaki wypunktowania"/>
    <w:qFormat/>
    <w:rsid w:val="00703076"/>
    <w:rPr>
      <w:rFonts w:ascii="OpenSymbol" w:eastAsia="OpenSymbol" w:hAnsi="OpenSymbol" w:cs="OpenSymbol"/>
    </w:rPr>
  </w:style>
  <w:style w:type="character" w:customStyle="1" w:styleId="FontStyle15">
    <w:name w:val="Font Style15"/>
    <w:uiPriority w:val="99"/>
    <w:qFormat/>
    <w:rsid w:val="00053D33"/>
    <w:rPr>
      <w:rFonts w:ascii="Times New Roman" w:hAnsi="Times New Roman" w:cs="Times New Roman"/>
      <w:color w:val="000000"/>
      <w:sz w:val="22"/>
      <w:szCs w:val="22"/>
    </w:rPr>
  </w:style>
  <w:style w:type="character" w:customStyle="1" w:styleId="FontStyle26">
    <w:name w:val="Font Style26"/>
    <w:qFormat/>
    <w:rsid w:val="005054B1"/>
    <w:rPr>
      <w:rFonts w:ascii="Times New Roman" w:hAnsi="Times New Roman" w:cs="Times New Roman"/>
      <w:b/>
      <w:bCs/>
      <w:color w:val="000000"/>
      <w:sz w:val="22"/>
      <w:szCs w:val="22"/>
    </w:rPr>
  </w:style>
  <w:style w:type="character" w:customStyle="1" w:styleId="FontStyle27">
    <w:name w:val="Font Style27"/>
    <w:qFormat/>
    <w:rsid w:val="005054B1"/>
    <w:rPr>
      <w:rFonts w:ascii="Times New Roman" w:hAnsi="Times New Roman" w:cs="Times New Roman"/>
      <w:color w:val="000000"/>
      <w:sz w:val="22"/>
      <w:szCs w:val="22"/>
    </w:rPr>
  </w:style>
  <w:style w:type="character" w:customStyle="1" w:styleId="FontStyle29">
    <w:name w:val="Font Style29"/>
    <w:uiPriority w:val="99"/>
    <w:qFormat/>
    <w:rsid w:val="005054B1"/>
    <w:rPr>
      <w:rFonts w:ascii="Times New Roman" w:hAnsi="Times New Roman" w:cs="Times New Roman"/>
      <w:b/>
      <w:bCs/>
      <w:i/>
      <w:iCs/>
      <w:color w:val="000000"/>
      <w:sz w:val="22"/>
      <w:szCs w:val="22"/>
    </w:rPr>
  </w:style>
  <w:style w:type="character" w:customStyle="1" w:styleId="FontStyle33">
    <w:name w:val="Font Style33"/>
    <w:uiPriority w:val="99"/>
    <w:qFormat/>
    <w:rsid w:val="00EB14DE"/>
    <w:rPr>
      <w:rFonts w:ascii="Franklin Gothic Demi" w:hAnsi="Franklin Gothic Demi" w:cs="Franklin Gothic Demi"/>
      <w:color w:val="000000"/>
      <w:sz w:val="16"/>
      <w:szCs w:val="16"/>
    </w:rPr>
  </w:style>
  <w:style w:type="character" w:customStyle="1" w:styleId="FontStyle28">
    <w:name w:val="Font Style28"/>
    <w:uiPriority w:val="99"/>
    <w:qFormat/>
    <w:rsid w:val="00561EDF"/>
    <w:rPr>
      <w:rFonts w:ascii="Times New Roman" w:hAnsi="Times New Roman" w:cs="Times New Roman"/>
      <w:b/>
      <w:bCs/>
      <w:color w:val="000000"/>
      <w:sz w:val="20"/>
      <w:szCs w:val="20"/>
    </w:rPr>
  </w:style>
  <w:style w:type="character" w:customStyle="1" w:styleId="FontStyle31">
    <w:name w:val="Font Style31"/>
    <w:uiPriority w:val="99"/>
    <w:qFormat/>
    <w:rsid w:val="00561EDF"/>
    <w:rPr>
      <w:rFonts w:ascii="Times New Roman" w:hAnsi="Times New Roman" w:cs="Times New Roman"/>
      <w:color w:val="000000"/>
      <w:sz w:val="18"/>
      <w:szCs w:val="18"/>
    </w:rPr>
  </w:style>
  <w:style w:type="character" w:customStyle="1" w:styleId="FontStyle34">
    <w:name w:val="Font Style34"/>
    <w:uiPriority w:val="99"/>
    <w:qFormat/>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qFormat/>
    <w:rsid w:val="007308F8"/>
    <w:rPr>
      <w:rFonts w:eastAsia="SimSun" w:cs="Mangal"/>
      <w:kern w:val="2"/>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qFormat/>
    <w:rsid w:val="00EF4512"/>
    <w:rPr>
      <w:color w:val="605E5C"/>
      <w:shd w:val="clear" w:color="auto" w:fill="E1DFDD"/>
    </w:rPr>
  </w:style>
  <w:style w:type="character" w:customStyle="1" w:styleId="markedcontent">
    <w:name w:val="markedcontent"/>
    <w:basedOn w:val="Domylnaczcionkaakapitu"/>
    <w:qFormat/>
    <w:rsid w:val="00C40D32"/>
  </w:style>
  <w:style w:type="character" w:customStyle="1" w:styleId="WW8Num29z5">
    <w:name w:val="WW8Num29z5"/>
    <w:qFormat/>
    <w:rsid w:val="002B11C6"/>
  </w:style>
  <w:style w:type="character" w:customStyle="1" w:styleId="StopkaZnak">
    <w:name w:val="Stopka Znak"/>
    <w:link w:val="Stopka"/>
    <w:uiPriority w:val="99"/>
    <w:qFormat/>
    <w:rsid w:val="002B11C6"/>
    <w:rPr>
      <w:rFonts w:eastAsia="SimSun" w:cs="Mangal"/>
      <w:kern w:val="2"/>
      <w:sz w:val="24"/>
      <w:szCs w:val="24"/>
      <w:lang w:eastAsia="zh-CN" w:bidi="hi-IN"/>
    </w:rPr>
  </w:style>
  <w:style w:type="character" w:styleId="Odwoaniedokomentarza">
    <w:name w:val="annotation reference"/>
    <w:uiPriority w:val="99"/>
    <w:semiHidden/>
    <w:unhideWhenUsed/>
    <w:qFormat/>
    <w:rsid w:val="00F16E83"/>
    <w:rPr>
      <w:sz w:val="16"/>
      <w:szCs w:val="16"/>
    </w:rPr>
  </w:style>
  <w:style w:type="character" w:customStyle="1" w:styleId="TekstkomentarzaZnak">
    <w:name w:val="Tekst komentarza Znak"/>
    <w:link w:val="Tekstkomentarza"/>
    <w:uiPriority w:val="99"/>
    <w:semiHidden/>
    <w:qFormat/>
    <w:rsid w:val="00F16E83"/>
    <w:rPr>
      <w:rFonts w:eastAsia="SimSun" w:cs="Mangal"/>
      <w:kern w:val="2"/>
      <w:szCs w:val="18"/>
      <w:lang w:eastAsia="zh-CN" w:bidi="hi-IN"/>
    </w:rPr>
  </w:style>
  <w:style w:type="character" w:customStyle="1" w:styleId="TematkomentarzaZnak">
    <w:name w:val="Temat komentarza Znak"/>
    <w:link w:val="Tematkomentarza"/>
    <w:uiPriority w:val="99"/>
    <w:semiHidden/>
    <w:qFormat/>
    <w:rsid w:val="00F16E83"/>
    <w:rPr>
      <w:rFonts w:eastAsia="SimSun" w:cs="Mangal"/>
      <w:b/>
      <w:bCs/>
      <w:kern w:val="2"/>
      <w:szCs w:val="18"/>
      <w:lang w:eastAsia="zh-CN" w:bidi="hi-IN"/>
    </w:rPr>
  </w:style>
  <w:style w:type="character" w:customStyle="1" w:styleId="AkapitzlistZnak">
    <w:name w:val="Akapit z listą Znak"/>
    <w:link w:val="Akapitzlist"/>
    <w:uiPriority w:val="34"/>
    <w:qFormat/>
    <w:locked/>
    <w:rsid w:val="00502818"/>
    <w:rPr>
      <w:rFonts w:eastAsia="SimSun" w:cs="Mangal"/>
      <w:kern w:val="2"/>
      <w:sz w:val="24"/>
      <w:szCs w:val="24"/>
      <w:lang w:eastAsia="zh-CN" w:bidi="hi-IN"/>
    </w:rPr>
  </w:style>
  <w:style w:type="character" w:styleId="Numerwiersza">
    <w:name w:val="line number"/>
  </w:style>
  <w:style w:type="paragraph" w:customStyle="1" w:styleId="Nagwek10">
    <w:name w:val="Nagłówek1"/>
    <w:basedOn w:val="Standard"/>
    <w:next w:val="Textbody"/>
    <w:qFormat/>
    <w:rsid w:val="00703076"/>
    <w:pPr>
      <w:keepNext/>
      <w:spacing w:before="240" w:after="120"/>
    </w:pPr>
    <w:rPr>
      <w:rFonts w:ascii="Arial" w:eastAsia="Microsoft YaHei" w:hAnsi="Arial"/>
      <w:sz w:val="28"/>
      <w:szCs w:val="28"/>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Standard"/>
    <w:qFormat/>
    <w:rsid w:val="00703076"/>
    <w:pPr>
      <w:suppressLineNumbers/>
    </w:pPr>
    <w:rPr>
      <w:rFonts w:eastAsia="SimSun"/>
    </w:rPr>
  </w:style>
  <w:style w:type="paragraph" w:customStyle="1" w:styleId="Nagwek20">
    <w:name w:val="Nagłówek2"/>
    <w:basedOn w:val="Nagwek11"/>
    <w:next w:val="Tekstpodstawowy"/>
    <w:qFormat/>
    <w:pPr>
      <w:jc w:val="center"/>
    </w:pPr>
    <w:rPr>
      <w:b/>
      <w:bCs/>
      <w:sz w:val="36"/>
      <w:szCs w:val="36"/>
    </w:rPr>
  </w:style>
  <w:style w:type="paragraph" w:customStyle="1" w:styleId="caption1">
    <w:name w:val="caption1"/>
    <w:basedOn w:val="Normalny"/>
    <w:qFormat/>
    <w:pPr>
      <w:suppressLineNumbers/>
      <w:spacing w:before="120" w:after="120"/>
    </w:pPr>
    <w:rPr>
      <w:i/>
      <w:iCs/>
    </w:rPr>
  </w:style>
  <w:style w:type="paragraph" w:customStyle="1" w:styleId="Nagwek11">
    <w:name w:val="Nagłówek1"/>
    <w:basedOn w:val="Normalny"/>
    <w:next w:val="Tekstpodstawowy"/>
    <w:qFormat/>
    <w:pPr>
      <w:keepNext/>
      <w:spacing w:before="240" w:after="120"/>
    </w:pPr>
    <w:rPr>
      <w:rFonts w:ascii="Arial" w:eastAsia="Microsoft YaHei" w:hAnsi="Arial"/>
      <w:sz w:val="28"/>
      <w:szCs w:val="28"/>
    </w:rPr>
  </w:style>
  <w:style w:type="paragraph" w:customStyle="1" w:styleId="Legenda1">
    <w:name w:val="Legenda1"/>
    <w:basedOn w:val="Normalny"/>
    <w:qFormat/>
    <w:pPr>
      <w:suppressLineNumbers/>
      <w:spacing w:before="120" w:after="120"/>
    </w:pPr>
    <w:rPr>
      <w:i/>
      <w:iCs/>
    </w:rPr>
  </w:style>
  <w:style w:type="paragraph" w:customStyle="1" w:styleId="Gwkaistopka">
    <w:name w:val="Główka i stopka"/>
    <w:basedOn w:val="Normalny"/>
    <w:qFormat/>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qFormat/>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qFormat/>
    <w:pPr>
      <w:spacing w:line="360" w:lineRule="auto"/>
      <w:ind w:left="567"/>
    </w:pPr>
  </w:style>
  <w:style w:type="paragraph" w:customStyle="1" w:styleId="Zawartoramki">
    <w:name w:val="Zawartość ramki"/>
    <w:basedOn w:val="Tekstpodstawowy"/>
    <w:qFormat/>
  </w:style>
  <w:style w:type="paragraph" w:customStyle="1" w:styleId="Zawartotabeli">
    <w:name w:val="Zawartość tabeli"/>
    <w:basedOn w:val="Standard"/>
    <w:qFormat/>
    <w:rsid w:val="00703076"/>
    <w:pPr>
      <w:suppressLineNumbers/>
    </w:pPr>
    <w:rPr>
      <w:rFonts w:eastAsia="SimSun"/>
    </w:rPr>
  </w:style>
  <w:style w:type="paragraph" w:customStyle="1" w:styleId="Nagwektabeli">
    <w:name w:val="Nagłówek tabeli"/>
    <w:basedOn w:val="Zawartotabeli"/>
    <w:qFormat/>
    <w:pPr>
      <w:jc w:val="center"/>
    </w:pPr>
    <w:rPr>
      <w:b/>
      <w:bCs/>
    </w:rPr>
  </w:style>
  <w:style w:type="paragraph" w:customStyle="1" w:styleId="Tekstpodstawowy31">
    <w:name w:val="Tekst podstawowy 31"/>
    <w:basedOn w:val="Normalny"/>
    <w:qFormat/>
    <w:rPr>
      <w:sz w:val="26"/>
    </w:rPr>
  </w:style>
  <w:style w:type="paragraph" w:customStyle="1" w:styleId="Akapitzlist1">
    <w:name w:val="Akapit z listą1"/>
    <w:basedOn w:val="Normalny"/>
    <w:qFormat/>
    <w:pPr>
      <w:ind w:left="720"/>
    </w:pPr>
  </w:style>
  <w:style w:type="paragraph" w:styleId="Cytat">
    <w:name w:val="Quote"/>
    <w:basedOn w:val="Normalny"/>
    <w:qFormat/>
    <w:pPr>
      <w:spacing w:after="283"/>
      <w:ind w:left="567" w:right="567"/>
    </w:pPr>
  </w:style>
  <w:style w:type="paragraph" w:styleId="Podtytu">
    <w:name w:val="Subtitle"/>
    <w:basedOn w:val="Nagwek11"/>
    <w:next w:val="Tekstpodstawowy"/>
    <w:qFormat/>
    <w:pPr>
      <w:jc w:val="center"/>
    </w:pPr>
    <w:rPr>
      <w:i/>
      <w:iCs/>
    </w:rPr>
  </w:style>
  <w:style w:type="paragraph" w:customStyle="1" w:styleId="Style13">
    <w:name w:val="Style13"/>
    <w:qFormat/>
    <w:pPr>
      <w:widowControl w:val="0"/>
      <w:ind w:hanging="288"/>
      <w:jc w:val="both"/>
    </w:pPr>
    <w:rPr>
      <w:rFonts w:eastAsia="SimSun" w:cs="Mangal"/>
      <w:sz w:val="24"/>
      <w:szCs w:val="24"/>
      <w:lang w:eastAsia="zh-CN" w:bidi="hi-IN"/>
    </w:rPr>
  </w:style>
  <w:style w:type="paragraph" w:customStyle="1" w:styleId="Style3">
    <w:name w:val="Style3"/>
    <w:qFormat/>
    <w:pPr>
      <w:widowControl w:val="0"/>
      <w:ind w:hanging="202"/>
    </w:pPr>
    <w:rPr>
      <w:rFonts w:eastAsia="SimSun" w:cs="Mangal"/>
      <w:sz w:val="24"/>
      <w:szCs w:val="24"/>
      <w:lang w:eastAsia="zh-CN" w:bidi="hi-IN"/>
    </w:rPr>
  </w:style>
  <w:style w:type="paragraph" w:customStyle="1" w:styleId="Style5">
    <w:name w:val="Style5"/>
    <w:uiPriority w:val="99"/>
    <w:qFormat/>
    <w:pPr>
      <w:widowControl w:val="0"/>
    </w:pPr>
    <w:rPr>
      <w:rFonts w:eastAsia="SimSun" w:cs="Mangal"/>
      <w:sz w:val="24"/>
      <w:szCs w:val="24"/>
      <w:lang w:eastAsia="zh-CN" w:bidi="hi-IN"/>
    </w:rPr>
  </w:style>
  <w:style w:type="paragraph" w:customStyle="1" w:styleId="Style7">
    <w:name w:val="Style7"/>
    <w:qFormat/>
    <w:pPr>
      <w:widowControl w:val="0"/>
    </w:pPr>
    <w:rPr>
      <w:rFonts w:eastAsia="SimSun" w:cs="Mangal"/>
      <w:sz w:val="24"/>
      <w:szCs w:val="24"/>
      <w:lang w:eastAsia="zh-CN" w:bidi="hi-IN"/>
    </w:rPr>
  </w:style>
  <w:style w:type="paragraph" w:customStyle="1" w:styleId="Style11">
    <w:name w:val="Style11"/>
    <w:uiPriority w:val="99"/>
    <w:qFormat/>
    <w:pPr>
      <w:widowControl w:val="0"/>
      <w:ind w:hanging="216"/>
    </w:pPr>
    <w:rPr>
      <w:rFonts w:eastAsia="SimSun" w:cs="Mangal"/>
      <w:sz w:val="24"/>
      <w:szCs w:val="24"/>
      <w:lang w:eastAsia="zh-CN" w:bidi="hi-IN"/>
    </w:rPr>
  </w:style>
  <w:style w:type="paragraph" w:customStyle="1" w:styleId="Style1">
    <w:name w:val="Style1"/>
    <w:qFormat/>
    <w:pPr>
      <w:widowControl w:val="0"/>
      <w:jc w:val="center"/>
    </w:pPr>
    <w:rPr>
      <w:rFonts w:eastAsia="SimSun" w:cs="Mangal"/>
      <w:sz w:val="24"/>
      <w:szCs w:val="24"/>
      <w:lang w:eastAsia="zh-CN" w:bidi="hi-IN"/>
    </w:rPr>
  </w:style>
  <w:style w:type="paragraph" w:styleId="Akapitzlist">
    <w:name w:val="List Paragraph"/>
    <w:basedOn w:val="Normalny"/>
    <w:link w:val="AkapitzlistZnak"/>
    <w:uiPriority w:val="34"/>
    <w:qFormat/>
    <w:pPr>
      <w:ind w:left="720"/>
      <w:contextualSpacing/>
    </w:pPr>
  </w:style>
  <w:style w:type="paragraph" w:customStyle="1" w:styleId="Style16">
    <w:name w:val="Style16"/>
    <w:basedOn w:val="Normalny"/>
    <w:uiPriority w:val="99"/>
    <w:qFormat/>
    <w:pPr>
      <w:suppressAutoHyphens w:val="0"/>
    </w:pPr>
    <w:rPr>
      <w:rFonts w:eastAsia="Times New Roman"/>
    </w:rPr>
  </w:style>
  <w:style w:type="paragraph" w:customStyle="1" w:styleId="Style8">
    <w:name w:val="Style8"/>
    <w:basedOn w:val="Normalny"/>
    <w:uiPriority w:val="99"/>
    <w:qFormat/>
    <w:pPr>
      <w:suppressAutoHyphens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qFormat/>
    <w:rsid w:val="00D05DC5"/>
    <w:rPr>
      <w:rFonts w:ascii="Segoe UI" w:hAnsi="Segoe UI"/>
      <w:sz w:val="18"/>
      <w:szCs w:val="16"/>
    </w:rPr>
  </w:style>
  <w:style w:type="paragraph" w:styleId="NormalnyWeb">
    <w:name w:val="Normal (Web)"/>
    <w:basedOn w:val="Normalny"/>
    <w:uiPriority w:val="99"/>
    <w:semiHidden/>
    <w:unhideWhenUsed/>
    <w:qFormat/>
    <w:rsid w:val="007B002F"/>
    <w:pPr>
      <w:widowControl/>
      <w:suppressAutoHyphens w:val="0"/>
      <w:spacing w:beforeAutospacing="1" w:afterAutospacing="1"/>
    </w:pPr>
    <w:rPr>
      <w:rFonts w:ascii="Calibri" w:eastAsia="Calibri" w:hAnsi="Calibri" w:cs="Calibri"/>
      <w:kern w:val="0"/>
      <w:sz w:val="22"/>
      <w:szCs w:val="22"/>
      <w:lang w:eastAsia="pl-PL" w:bidi="ar-SA"/>
    </w:rPr>
  </w:style>
  <w:style w:type="paragraph" w:customStyle="1" w:styleId="Standard">
    <w:name w:val="Standard"/>
    <w:qFormat/>
    <w:rsid w:val="00FA68C0"/>
    <w:pPr>
      <w:widowControl w:val="0"/>
      <w:textAlignment w:val="baseline"/>
    </w:pPr>
    <w:rPr>
      <w:rFonts w:eastAsia="Lucida Sans Unicode" w:cs="Mangal"/>
      <w:kern w:val="2"/>
      <w:sz w:val="24"/>
      <w:szCs w:val="24"/>
      <w:lang w:eastAsia="zh-CN" w:bidi="hi-IN"/>
    </w:rPr>
  </w:style>
  <w:style w:type="paragraph" w:customStyle="1" w:styleId="Tekstpodstawowy32">
    <w:name w:val="Tekst podstawowy 32"/>
    <w:basedOn w:val="Normalny"/>
    <w:qFormat/>
    <w:rsid w:val="00077DA9"/>
  </w:style>
  <w:style w:type="paragraph" w:customStyle="1" w:styleId="Textbody">
    <w:name w:val="Text body"/>
    <w:basedOn w:val="Standard"/>
    <w:qFormat/>
    <w:rsid w:val="00703076"/>
    <w:pPr>
      <w:spacing w:after="120"/>
    </w:pPr>
    <w:rPr>
      <w:rFonts w:eastAsia="SimSun"/>
    </w:rPr>
  </w:style>
  <w:style w:type="paragraph" w:customStyle="1" w:styleId="Style4">
    <w:name w:val="Style4"/>
    <w:basedOn w:val="Normalny"/>
    <w:qFormat/>
    <w:rsid w:val="005054B1"/>
    <w:pPr>
      <w:suppressAutoHyphens w:val="0"/>
    </w:pPr>
    <w:rPr>
      <w:rFonts w:eastAsia="Times New Roman" w:cs="Times New Roman"/>
      <w:kern w:val="0"/>
      <w:lang w:eastAsia="pl-PL" w:bidi="ar-SA"/>
    </w:rPr>
  </w:style>
  <w:style w:type="paragraph" w:customStyle="1" w:styleId="Style9">
    <w:name w:val="Style9"/>
    <w:basedOn w:val="Normalny"/>
    <w:uiPriority w:val="99"/>
    <w:qFormat/>
    <w:rsid w:val="005054B1"/>
    <w:pPr>
      <w:suppressAutoHyphens w:val="0"/>
    </w:pPr>
    <w:rPr>
      <w:rFonts w:eastAsia="Times New Roman" w:cs="Times New Roman"/>
      <w:kern w:val="0"/>
      <w:lang w:eastAsia="pl-PL" w:bidi="ar-SA"/>
    </w:rPr>
  </w:style>
  <w:style w:type="paragraph" w:customStyle="1" w:styleId="Style14">
    <w:name w:val="Style14"/>
    <w:basedOn w:val="Normalny"/>
    <w:uiPriority w:val="99"/>
    <w:qFormat/>
    <w:rsid w:val="005054B1"/>
    <w:pPr>
      <w:suppressAutoHyphens w:val="0"/>
    </w:pPr>
    <w:rPr>
      <w:rFonts w:eastAsia="Times New Roman" w:cs="Times New Roman"/>
      <w:kern w:val="0"/>
      <w:lang w:eastAsia="pl-PL" w:bidi="ar-SA"/>
    </w:rPr>
  </w:style>
  <w:style w:type="paragraph" w:customStyle="1" w:styleId="Style18">
    <w:name w:val="Style18"/>
    <w:basedOn w:val="Normalny"/>
    <w:uiPriority w:val="99"/>
    <w:qFormat/>
    <w:rsid w:val="005054B1"/>
    <w:pPr>
      <w:suppressAutoHyphens w:val="0"/>
    </w:pPr>
    <w:rPr>
      <w:rFonts w:eastAsia="Times New Roman" w:cs="Times New Roman"/>
      <w:kern w:val="0"/>
      <w:lang w:eastAsia="pl-PL" w:bidi="ar-SA"/>
    </w:rPr>
  </w:style>
  <w:style w:type="paragraph" w:customStyle="1" w:styleId="Style6">
    <w:name w:val="Style6"/>
    <w:basedOn w:val="Normalny"/>
    <w:uiPriority w:val="99"/>
    <w:qFormat/>
    <w:rsid w:val="00EB14DE"/>
    <w:pPr>
      <w:suppressAutoHyphens w:val="0"/>
    </w:pPr>
    <w:rPr>
      <w:rFonts w:eastAsia="Times New Roman" w:cs="Times New Roman"/>
      <w:kern w:val="0"/>
      <w:lang w:eastAsia="pl-PL" w:bidi="ar-SA"/>
    </w:rPr>
  </w:style>
  <w:style w:type="paragraph" w:customStyle="1" w:styleId="Style10">
    <w:name w:val="Style10"/>
    <w:basedOn w:val="Normalny"/>
    <w:uiPriority w:val="99"/>
    <w:qFormat/>
    <w:rsid w:val="00561EDF"/>
    <w:pPr>
      <w:suppressAutoHyphens w:val="0"/>
    </w:pPr>
    <w:rPr>
      <w:rFonts w:eastAsia="Times New Roman" w:cs="Times New Roman"/>
      <w:kern w:val="0"/>
      <w:lang w:eastAsia="pl-PL" w:bidi="ar-SA"/>
    </w:rPr>
  </w:style>
  <w:style w:type="paragraph" w:customStyle="1" w:styleId="Style15">
    <w:name w:val="Style15"/>
    <w:basedOn w:val="Normalny"/>
    <w:uiPriority w:val="99"/>
    <w:qFormat/>
    <w:rsid w:val="00561EDF"/>
    <w:pPr>
      <w:suppressAutoHyphens w:val="0"/>
    </w:pPr>
    <w:rPr>
      <w:rFonts w:eastAsia="Times New Roman" w:cs="Times New Roman"/>
      <w:kern w:val="0"/>
      <w:lang w:eastAsia="pl-PL" w:bidi="ar-SA"/>
    </w:rPr>
  </w:style>
  <w:style w:type="paragraph" w:styleId="Poprawka">
    <w:name w:val="Revision"/>
    <w:uiPriority w:val="99"/>
    <w:semiHidden/>
    <w:qFormat/>
    <w:rsid w:val="000336BE"/>
    <w:rPr>
      <w:rFonts w:eastAsia="SimSun" w:cs="Mangal"/>
      <w:kern w:val="2"/>
      <w:sz w:val="24"/>
      <w:szCs w:val="21"/>
      <w:lang w:eastAsia="zh-CN" w:bidi="hi-IN"/>
    </w:rPr>
  </w:style>
  <w:style w:type="paragraph" w:styleId="Tekstkomentarza">
    <w:name w:val="annotation text"/>
    <w:basedOn w:val="Normalny"/>
    <w:link w:val="TekstkomentarzaZnak"/>
    <w:uiPriority w:val="99"/>
    <w:semiHidden/>
    <w:unhideWhenUsed/>
    <w:qFormat/>
    <w:rsid w:val="00F16E83"/>
    <w:rPr>
      <w:sz w:val="20"/>
      <w:szCs w:val="18"/>
    </w:rPr>
  </w:style>
  <w:style w:type="paragraph" w:styleId="Tematkomentarza">
    <w:name w:val="annotation subject"/>
    <w:basedOn w:val="Tekstkomentarza"/>
    <w:next w:val="Tekstkomentarza"/>
    <w:link w:val="TematkomentarzaZnak"/>
    <w:uiPriority w:val="99"/>
    <w:semiHidden/>
    <w:unhideWhenUsed/>
    <w:qFormat/>
    <w:rsid w:val="00F16E83"/>
    <w:rPr>
      <w:b/>
      <w:bCs/>
    </w:rPr>
  </w:style>
  <w:style w:type="numbering" w:customStyle="1" w:styleId="WW8Num24">
    <w:name w:val="WW8Num24"/>
    <w:qFormat/>
    <w:rsid w:val="00703076"/>
  </w:style>
  <w:style w:type="numbering" w:customStyle="1" w:styleId="WW8Num15">
    <w:name w:val="WW8Num15"/>
    <w:qFormat/>
    <w:rsid w:val="00703076"/>
  </w:style>
  <w:style w:type="numbering" w:customStyle="1" w:styleId="WW8Num16">
    <w:name w:val="WW8Num16"/>
    <w:qFormat/>
    <w:rsid w:val="00703076"/>
  </w:style>
  <w:style w:type="numbering" w:customStyle="1" w:styleId="WW8Num17">
    <w:name w:val="WW8Num17"/>
    <w:qFormat/>
    <w:rsid w:val="00703076"/>
  </w:style>
  <w:style w:type="numbering" w:customStyle="1" w:styleId="WW8Num2">
    <w:name w:val="WW8Num2"/>
    <w:qFormat/>
    <w:rsid w:val="00052491"/>
  </w:style>
  <w:style w:type="numbering" w:customStyle="1" w:styleId="WW8Num3">
    <w:name w:val="WW8Num3"/>
    <w:qFormat/>
    <w:rsid w:val="00052491"/>
  </w:style>
  <w:style w:type="numbering" w:customStyle="1" w:styleId="WW8Num5">
    <w:name w:val="WW8Num5"/>
    <w:qFormat/>
    <w:rsid w:val="00052491"/>
  </w:style>
  <w:style w:type="numbering" w:customStyle="1" w:styleId="WW8Num6">
    <w:name w:val="WW8Num6"/>
    <w:qFormat/>
    <w:rsid w:val="00052491"/>
  </w:style>
  <w:style w:type="numbering" w:customStyle="1" w:styleId="WW8Num8">
    <w:name w:val="WW8Num8"/>
    <w:qFormat/>
    <w:rsid w:val="00052491"/>
  </w:style>
  <w:style w:type="numbering" w:customStyle="1" w:styleId="WW8Num18">
    <w:name w:val="WW8Num18"/>
    <w:qFormat/>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iegowosc@snzoz.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nzoz.lublin.pl" TargetMode="External"/><Relationship Id="rId4" Type="http://schemas.openxmlformats.org/officeDocument/2006/relationships/settings" Target="settings.xml"/><Relationship Id="rId9" Type="http://schemas.openxmlformats.org/officeDocument/2006/relationships/hyperlink" Target="mailto:iodo@snzoz.lublin.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8C9B-BC77-43DD-8007-D192D08F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2870</Words>
  <Characters>17223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Neuropsychiatryczny</dc:creator>
  <dc:description/>
  <cp:lastModifiedBy>Jacek Robert Haras</cp:lastModifiedBy>
  <cp:revision>3</cp:revision>
  <cp:lastPrinted>2026-05-12T08:11:00Z</cp:lastPrinted>
  <dcterms:created xsi:type="dcterms:W3CDTF">2026-05-21T04:39:00Z</dcterms:created>
  <dcterms:modified xsi:type="dcterms:W3CDTF">2026-05-21T04:59:00Z</dcterms:modified>
  <dc:language>pl-PL</dc:language>
</cp:coreProperties>
</file>